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10112" w14:textId="77777777" w:rsidR="00997B7E" w:rsidRPr="00997B7E" w:rsidRDefault="00997B7E" w:rsidP="00997B7E">
      <w:pPr>
        <w:jc w:val="right"/>
        <w:rPr>
          <w:rFonts w:ascii="Century" w:eastAsia="Times New Roman" w:hAnsi="Century" w:cs="Times New Roman"/>
          <w:b/>
          <w:color w:val="000000" w:themeColor="text1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Zał. Nr 11 do SIWZ</w:t>
      </w:r>
    </w:p>
    <w:p w14:paraId="04F3093A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 w:themeColor="text1"/>
          <w:lang w:eastAsia="pl-PL"/>
        </w:rPr>
      </w:pPr>
    </w:p>
    <w:p w14:paraId="7AB5A8F2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 w:themeColor="text1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Istotne postanowienia umowy</w:t>
      </w:r>
    </w:p>
    <w:p w14:paraId="261F3291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 w:themeColor="text1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Nr referencyjny postępowania: RRG.271.</w:t>
      </w:r>
      <w:r w:rsidR="001A44A6">
        <w:rPr>
          <w:rFonts w:ascii="Century" w:eastAsia="Times New Roman" w:hAnsi="Century" w:cs="Times New Roman"/>
          <w:b/>
          <w:color w:val="000000" w:themeColor="text1"/>
          <w:lang w:eastAsia="pl-PL"/>
        </w:rPr>
        <w:t>9</w:t>
      </w:r>
      <w:r w:rsidRPr="00997B7E">
        <w:rPr>
          <w:rFonts w:ascii="Century" w:eastAsia="Times New Roman" w:hAnsi="Century" w:cs="Times New Roman"/>
          <w:b/>
          <w:color w:val="000000" w:themeColor="text1"/>
          <w:lang w:eastAsia="pl-PL"/>
        </w:rPr>
        <w:t>.20</w:t>
      </w:r>
      <w:r w:rsidR="001A44A6">
        <w:rPr>
          <w:rFonts w:ascii="Century" w:eastAsia="Times New Roman" w:hAnsi="Century" w:cs="Times New Roman"/>
          <w:b/>
          <w:color w:val="000000" w:themeColor="text1"/>
          <w:lang w:eastAsia="pl-PL"/>
        </w:rPr>
        <w:t>20.GB</w:t>
      </w:r>
    </w:p>
    <w:p w14:paraId="15E3B8D3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lang w:eastAsia="pl-PL"/>
        </w:rPr>
      </w:pPr>
    </w:p>
    <w:p w14:paraId="5C362974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lang w:eastAsia="pl-PL"/>
        </w:rPr>
      </w:pPr>
    </w:p>
    <w:p w14:paraId="24E126D3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zawarta w dniu …………… roku w  ………………….. pomiędzy:</w:t>
      </w:r>
    </w:p>
    <w:p w14:paraId="6C9B44C4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 xml:space="preserve">Gminą Raciąż, </w:t>
      </w:r>
      <w:r w:rsidRPr="00997B7E">
        <w:rPr>
          <w:rFonts w:ascii="Century" w:eastAsia="Times New Roman" w:hAnsi="Century" w:cs="Calibri"/>
          <w:lang w:eastAsia="pl-PL"/>
        </w:rPr>
        <w:t xml:space="preserve">z siedzibą w Raciążu, ul. Kilińskiego 2, </w:t>
      </w:r>
    </w:p>
    <w:p w14:paraId="1BAA046C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w imieniu której działa:</w:t>
      </w:r>
    </w:p>
    <w:p w14:paraId="64786864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Wójt  Gminy Raciąż  – …....................</w:t>
      </w:r>
      <w:r w:rsidRPr="00997B7E">
        <w:rPr>
          <w:rFonts w:ascii="Century" w:eastAsia="Times New Roman" w:hAnsi="Century" w:cs="Calibri"/>
          <w:lang w:eastAsia="pl-PL"/>
        </w:rPr>
        <w:t xml:space="preserve">, przy kontrasygnacie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 xml:space="preserve">Skarbnika Gminy Raciąż, </w:t>
      </w:r>
    </w:p>
    <w:p w14:paraId="7A49B744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zwaną w dalszej treści umowy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>Zamawiającym</w:t>
      </w:r>
    </w:p>
    <w:p w14:paraId="79089DF7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a</w:t>
      </w:r>
    </w:p>
    <w:p w14:paraId="5AA10D15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……………………………………………………………………………………………………………....................…..</w:t>
      </w:r>
    </w:p>
    <w:p w14:paraId="6F7FBE4F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………………………………………………………………………......................…… zwanym dalej </w:t>
      </w:r>
      <w:r w:rsidRPr="00997B7E">
        <w:rPr>
          <w:rFonts w:ascii="Century" w:eastAsia="Times New Roman" w:hAnsi="Century" w:cs="Calibri-Bold"/>
          <w:b/>
          <w:bCs/>
          <w:lang w:eastAsia="pl-PL"/>
        </w:rPr>
        <w:t>„Wykonawcą”</w:t>
      </w:r>
    </w:p>
    <w:p w14:paraId="12B4DB2E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</w:p>
    <w:p w14:paraId="3F493E91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o następującej treści:</w:t>
      </w:r>
    </w:p>
    <w:p w14:paraId="77F205C2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</w:p>
    <w:p w14:paraId="1AD3CF7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Strony umowy oświadczają, że umowa zostaje zawarta na podstawie dokonanego przez Zamawiającego wyboru oferty  Wykonawcy w przetargu nieograniczonym ogłoszonym na podstawie ustawy z dnia 29 stycznia 2004 r. Prawo zamówień publicznych (Dz. U. z 201</w:t>
      </w:r>
      <w:r w:rsidR="001A44A6">
        <w:rPr>
          <w:rFonts w:ascii="Century" w:eastAsia="Times New Roman" w:hAnsi="Century" w:cs="Calibri"/>
          <w:lang w:eastAsia="pl-PL"/>
        </w:rPr>
        <w:t>9</w:t>
      </w:r>
      <w:r w:rsidRPr="00997B7E">
        <w:rPr>
          <w:rFonts w:ascii="Century" w:eastAsia="Times New Roman" w:hAnsi="Century" w:cs="Calibri"/>
          <w:lang w:eastAsia="pl-PL"/>
        </w:rPr>
        <w:t> r.</w:t>
      </w:r>
      <w:r w:rsidR="001A44A6">
        <w:rPr>
          <w:rFonts w:ascii="Century" w:eastAsia="Times New Roman" w:hAnsi="Century" w:cs="Calibri"/>
          <w:lang w:eastAsia="pl-PL"/>
        </w:rPr>
        <w:t xml:space="preserve"> </w:t>
      </w:r>
      <w:r w:rsidRPr="00997B7E">
        <w:rPr>
          <w:rFonts w:ascii="Century" w:eastAsia="Times New Roman" w:hAnsi="Century" w:cs="Calibri"/>
          <w:lang w:eastAsia="pl-PL"/>
        </w:rPr>
        <w:t>poz. 1</w:t>
      </w:r>
      <w:r w:rsidR="001A44A6">
        <w:rPr>
          <w:rFonts w:ascii="Century" w:eastAsia="Times New Roman" w:hAnsi="Century" w:cs="Calibri"/>
          <w:lang w:eastAsia="pl-PL"/>
        </w:rPr>
        <w:t xml:space="preserve">843, ze </w:t>
      </w:r>
      <w:r w:rsidRPr="00997B7E">
        <w:rPr>
          <w:rFonts w:ascii="Century" w:eastAsia="Times New Roman" w:hAnsi="Century" w:cs="Calibri"/>
          <w:lang w:eastAsia="pl-PL"/>
        </w:rPr>
        <w:t>zm.), postępowanie o udzielenie zamówienia publicznego na</w:t>
      </w:r>
    </w:p>
    <w:p w14:paraId="4ACA3EE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usługę transportową, nr sprawy RRG.271.</w:t>
      </w:r>
      <w:r w:rsidR="001A44A6">
        <w:rPr>
          <w:rFonts w:ascii="Century" w:eastAsia="Times New Roman" w:hAnsi="Century" w:cs="Calibri"/>
          <w:lang w:eastAsia="pl-PL"/>
        </w:rPr>
        <w:t>9</w:t>
      </w:r>
      <w:r w:rsidRPr="00997B7E">
        <w:rPr>
          <w:rFonts w:ascii="Century" w:eastAsia="Times New Roman" w:hAnsi="Century" w:cs="Calibri"/>
          <w:lang w:eastAsia="pl-PL"/>
        </w:rPr>
        <w:t>.20</w:t>
      </w:r>
      <w:r w:rsidR="001A44A6">
        <w:rPr>
          <w:rFonts w:ascii="Century" w:eastAsia="Times New Roman" w:hAnsi="Century" w:cs="Calibri"/>
          <w:lang w:eastAsia="pl-PL"/>
        </w:rPr>
        <w:t>20.GB</w:t>
      </w:r>
      <w:r w:rsidRPr="00997B7E">
        <w:rPr>
          <w:rFonts w:ascii="Century" w:eastAsia="Times New Roman" w:hAnsi="Century" w:cs="Calibri"/>
          <w:lang w:eastAsia="pl-PL"/>
        </w:rPr>
        <w:t xml:space="preserve"> </w:t>
      </w:r>
    </w:p>
    <w:p w14:paraId="4BDAF7E2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-Bold"/>
          <w:b/>
          <w:bCs/>
          <w:lang w:eastAsia="pl-PL"/>
        </w:rPr>
      </w:pPr>
    </w:p>
    <w:p w14:paraId="2A647125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§ 1</w:t>
      </w:r>
    </w:p>
    <w:p w14:paraId="6A555C5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lang w:eastAsia="pl-PL"/>
        </w:rPr>
        <w:t>Zamawiający, stosownie do ustaleń przetargowych i oferty Wykonawcy zleca, a Wykonawca zobowiązuje się wykonać usługę:</w:t>
      </w:r>
    </w:p>
    <w:p w14:paraId="67C3CBB8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Dowożenia uczniów do szkół i dzieci do oddziałów przedszkolnych</w:t>
      </w:r>
    </w:p>
    <w:p w14:paraId="5D6B3D70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na terenie Gminy Raciąż w roku szkolnym 20</w:t>
      </w:r>
      <w:r w:rsidR="001A44A6">
        <w:rPr>
          <w:rFonts w:ascii="Century" w:eastAsia="Times New Roman" w:hAnsi="Century" w:cs="Times New Roman"/>
          <w:b/>
          <w:color w:val="000000"/>
          <w:lang w:eastAsia="pl-PL"/>
        </w:rPr>
        <w:t>20</w:t>
      </w: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/202</w:t>
      </w:r>
      <w:r w:rsidR="001A44A6">
        <w:rPr>
          <w:rFonts w:ascii="Century" w:eastAsia="Times New Roman" w:hAnsi="Century" w:cs="Times New Roman"/>
          <w:b/>
          <w:color w:val="000000"/>
          <w:lang w:eastAsia="pl-PL"/>
        </w:rPr>
        <w:t>1</w:t>
      </w: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”</w:t>
      </w:r>
    </w:p>
    <w:p w14:paraId="7620EB98" w14:textId="77777777" w:rsidR="00997B7E" w:rsidRPr="00997B7E" w:rsidRDefault="00997B7E" w:rsidP="00997B7E">
      <w:pPr>
        <w:autoSpaceDE w:val="0"/>
        <w:autoSpaceDN w:val="0"/>
        <w:adjustRightInd w:val="0"/>
        <w:ind w:left="2124" w:firstLine="708"/>
        <w:rPr>
          <w:rFonts w:ascii="Century" w:eastAsia="Times New Roman" w:hAnsi="Century" w:cs="Times New Roman"/>
          <w:b/>
          <w:color w:val="000000"/>
          <w:lang w:eastAsia="pl-PL"/>
        </w:rPr>
      </w:pPr>
    </w:p>
    <w:p w14:paraId="67FB145C" w14:textId="77777777" w:rsidR="00997B7E" w:rsidRPr="00997B7E" w:rsidRDefault="00997B7E" w:rsidP="00997B7E">
      <w:pPr>
        <w:autoSpaceDE w:val="0"/>
        <w:autoSpaceDN w:val="0"/>
        <w:adjustRightInd w:val="0"/>
        <w:ind w:left="2124" w:firstLine="708"/>
        <w:jc w:val="left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 xml:space="preserve"> części  nr ………</w:t>
      </w:r>
    </w:p>
    <w:p w14:paraId="26490E3A" w14:textId="77777777" w:rsidR="00997B7E" w:rsidRPr="00997B7E" w:rsidRDefault="00997B7E" w:rsidP="00997B7E">
      <w:pPr>
        <w:autoSpaceDE w:val="0"/>
        <w:autoSpaceDN w:val="0"/>
        <w:adjustRightInd w:val="0"/>
        <w:ind w:left="1416" w:firstLine="708"/>
        <w:jc w:val="left"/>
        <w:rPr>
          <w:rFonts w:ascii="Century" w:eastAsia="Times New Roman" w:hAnsi="Century" w:cs="Times New Roman"/>
          <w:b/>
          <w:color w:val="000000"/>
          <w:lang w:eastAsia="pl-PL"/>
        </w:rPr>
      </w:pPr>
      <w:r w:rsidRPr="00997B7E">
        <w:rPr>
          <w:rFonts w:ascii="Century" w:eastAsia="Times New Roman" w:hAnsi="Century" w:cs="Times New Roman"/>
          <w:b/>
          <w:color w:val="000000"/>
          <w:lang w:eastAsia="pl-PL"/>
        </w:rPr>
        <w:t>pn. …………………………………………….</w:t>
      </w:r>
    </w:p>
    <w:p w14:paraId="5BB383C3" w14:textId="77777777" w:rsidR="00997B7E" w:rsidRPr="00997B7E" w:rsidRDefault="00997B7E" w:rsidP="00997B7E">
      <w:pPr>
        <w:autoSpaceDE w:val="0"/>
        <w:autoSpaceDN w:val="0"/>
        <w:adjustRightInd w:val="0"/>
        <w:ind w:left="2124" w:firstLine="708"/>
        <w:rPr>
          <w:rFonts w:ascii="Century" w:eastAsia="Times New Roman" w:hAnsi="Century" w:cs="Calibri"/>
          <w:lang w:eastAsia="pl-PL"/>
        </w:rPr>
      </w:pPr>
    </w:p>
    <w:p w14:paraId="10D2AEA1" w14:textId="77777777" w:rsidR="00997B7E" w:rsidRPr="00997B7E" w:rsidRDefault="00997B7E" w:rsidP="00997B7E">
      <w:pPr>
        <w:tabs>
          <w:tab w:val="left" w:pos="0"/>
        </w:tabs>
        <w:ind w:right="70"/>
        <w:rPr>
          <w:rFonts w:ascii="Century" w:eastAsia="Times New Roman" w:hAnsi="Century" w:cs="Times New Roman"/>
          <w:i/>
          <w:iCs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zgodnie z wymaganiami określonymi w Specyfikacji Istotnych Warunków Zamówienia i jej załącznikach, w szczególności </w:t>
      </w:r>
      <w:r w:rsidRPr="00997B7E">
        <w:rPr>
          <w:rFonts w:ascii="Century" w:eastAsia="Times New Roman" w:hAnsi="Century" w:cs="Times New Roman"/>
          <w:color w:val="000009"/>
          <w:w w:val="95"/>
          <w:lang w:eastAsia="pl-PL"/>
        </w:rPr>
        <w:t>w</w:t>
      </w:r>
      <w:r w:rsidRPr="00997B7E">
        <w:rPr>
          <w:rFonts w:ascii="Century" w:eastAsia="Times New Roman" w:hAnsi="Century" w:cs="Times New Roman"/>
          <w:color w:val="000009"/>
          <w:spacing w:val="-34"/>
          <w:w w:val="95"/>
          <w:lang w:eastAsia="pl-PL"/>
        </w:rPr>
        <w:t xml:space="preserve"> </w:t>
      </w:r>
      <w:r w:rsidRPr="00997B7E">
        <w:rPr>
          <w:rFonts w:ascii="Century" w:eastAsia="Times New Roman" w:hAnsi="Century" w:cs="Times New Roman"/>
          <w:b/>
          <w:color w:val="000009"/>
          <w:w w:val="90"/>
          <w:lang w:eastAsia="pl-PL"/>
        </w:rPr>
        <w:t>Zarządzeniu Nr 33.2019</w:t>
      </w:r>
      <w:r w:rsidRPr="00997B7E">
        <w:rPr>
          <w:rFonts w:ascii="Century" w:eastAsia="Times New Roman" w:hAnsi="Century" w:cs="Times New Roman"/>
          <w:color w:val="000009"/>
          <w:w w:val="90"/>
          <w:lang w:eastAsia="pl-PL"/>
        </w:rPr>
        <w:t xml:space="preserve">  </w:t>
      </w:r>
      <w:r w:rsidRPr="00997B7E">
        <w:rPr>
          <w:rFonts w:ascii="Century" w:eastAsia="Times New Roman" w:hAnsi="Century" w:cs="Times New Roman"/>
          <w:b/>
          <w:color w:val="000009"/>
          <w:w w:val="90"/>
          <w:lang w:eastAsia="pl-PL"/>
        </w:rPr>
        <w:t>Wójta Gminy Raciąż</w:t>
      </w:r>
      <w:r w:rsidRPr="00997B7E">
        <w:rPr>
          <w:rFonts w:ascii="Century" w:eastAsia="Times New Roman" w:hAnsi="Century" w:cs="Times New Roman"/>
          <w:color w:val="000009"/>
          <w:w w:val="90"/>
          <w:lang w:eastAsia="pl-PL"/>
        </w:rPr>
        <w:t xml:space="preserve"> z</w:t>
      </w:r>
      <w:r w:rsidRPr="00997B7E">
        <w:rPr>
          <w:rFonts w:ascii="Century" w:eastAsia="Times New Roman" w:hAnsi="Century" w:cs="Times New Roman"/>
          <w:b/>
          <w:bCs/>
          <w:lang w:eastAsia="pl-PL"/>
        </w:rPr>
        <w:t> </w:t>
      </w:r>
      <w:r w:rsidRPr="00997B7E">
        <w:rPr>
          <w:rFonts w:ascii="Century" w:eastAsia="Times New Roman" w:hAnsi="Century" w:cs="Times New Roman"/>
          <w:b/>
          <w:lang w:eastAsia="pl-PL"/>
        </w:rPr>
        <w:t xml:space="preserve">dnia  11 lipca 2019 r. </w:t>
      </w:r>
      <w:r w:rsidRPr="00997B7E">
        <w:rPr>
          <w:rFonts w:ascii="Century" w:eastAsia="Times New Roman" w:hAnsi="Century" w:cs="Times New Roman"/>
          <w:lang w:eastAsia="pl-PL"/>
        </w:rPr>
        <w:t xml:space="preserve">w sprawie: 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ustalenia  Regulaminu dowożenia  uczniów do szkół  i dzieci  do oddziałów  przedszkolnych na terenie Gminy Raciąż – </w:t>
      </w:r>
      <w:r w:rsidRPr="00997B7E">
        <w:rPr>
          <w:rFonts w:ascii="Century" w:eastAsia="Times New Roman" w:hAnsi="Century" w:cs="Times New Roman"/>
          <w:iCs/>
          <w:lang w:eastAsia="pl-PL"/>
        </w:rPr>
        <w:t>w tym rozdział pn. „</w:t>
      </w:r>
      <w:r w:rsidRPr="00997B7E">
        <w:rPr>
          <w:rFonts w:ascii="Century" w:eastAsia="Times New Roman" w:hAnsi="Century" w:cs="Times New Roman"/>
          <w:b/>
          <w:iCs/>
          <w:lang w:eastAsia="pl-PL"/>
        </w:rPr>
        <w:t>Obowiązki przewoźnika i kierowcy</w:t>
      </w:r>
      <w:r w:rsidRPr="00997B7E">
        <w:rPr>
          <w:rFonts w:ascii="Century" w:eastAsia="Times New Roman" w:hAnsi="Century" w:cs="Times New Roman"/>
          <w:iCs/>
          <w:lang w:eastAsia="pl-PL"/>
        </w:rPr>
        <w:t xml:space="preserve">” (zał. </w:t>
      </w:r>
      <w:r w:rsidR="0008510B" w:rsidRPr="00997B7E">
        <w:rPr>
          <w:rFonts w:ascii="Century" w:eastAsia="Times New Roman" w:hAnsi="Century" w:cs="Times New Roman"/>
          <w:iCs/>
          <w:lang w:eastAsia="pl-PL"/>
        </w:rPr>
        <w:t>N</w:t>
      </w:r>
      <w:r w:rsidRPr="00997B7E">
        <w:rPr>
          <w:rFonts w:ascii="Century" w:eastAsia="Times New Roman" w:hAnsi="Century" w:cs="Times New Roman"/>
          <w:iCs/>
          <w:lang w:eastAsia="pl-PL"/>
        </w:rPr>
        <w:t>r</w:t>
      </w:r>
      <w:r w:rsidR="0008510B">
        <w:rPr>
          <w:rFonts w:ascii="Century" w:eastAsia="Times New Roman" w:hAnsi="Century" w:cs="Times New Roman"/>
          <w:iCs/>
          <w:lang w:eastAsia="pl-PL"/>
        </w:rPr>
        <w:t xml:space="preserve"> 6 d</w:t>
      </w:r>
      <w:r w:rsidRPr="00997B7E">
        <w:rPr>
          <w:rFonts w:ascii="Century" w:eastAsia="Times New Roman" w:hAnsi="Century" w:cs="Times New Roman"/>
          <w:iCs/>
          <w:lang w:eastAsia="pl-PL"/>
        </w:rPr>
        <w:t>o SIWZ)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 </w:t>
      </w:r>
      <w:r w:rsidRPr="00997B7E">
        <w:rPr>
          <w:rFonts w:ascii="Century" w:eastAsia="Times New Roman" w:hAnsi="Century" w:cs="Times New Roman"/>
          <w:lang w:eastAsia="pl-PL"/>
        </w:rPr>
        <w:t>oraz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 </w:t>
      </w:r>
      <w:r w:rsidRPr="00997B7E">
        <w:rPr>
          <w:rFonts w:ascii="Century" w:eastAsia="Times New Roman" w:hAnsi="Century" w:cs="Times New Roman"/>
          <w:b/>
          <w:lang w:eastAsia="pl-PL"/>
        </w:rPr>
        <w:t xml:space="preserve">Uchwały Nr VII.60.2019 Rady Gminy Raciąż  z dnia 17 czerwca 2019 </w:t>
      </w:r>
      <w:r w:rsidRPr="00997B7E">
        <w:rPr>
          <w:rFonts w:ascii="Century" w:eastAsia="Times New Roman" w:hAnsi="Century" w:cs="Times New Roman"/>
          <w:lang w:eastAsia="pl-PL"/>
        </w:rPr>
        <w:t xml:space="preserve">r. w sprawie:  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zapewnienia dowożenia uczniów do szkół i dzieci do oddziałów przedszkolnych, wobec których Gmina Raciąż nie ma obowiązku zapewnienia bezpłatnego transportu (zał. nr </w:t>
      </w:r>
      <w:r w:rsidR="0008510B">
        <w:rPr>
          <w:rFonts w:ascii="Century" w:eastAsia="Times New Roman" w:hAnsi="Century" w:cs="Times New Roman"/>
          <w:i/>
          <w:iCs/>
          <w:lang w:eastAsia="pl-PL"/>
        </w:rPr>
        <w:t>7</w:t>
      </w:r>
      <w:r w:rsidRPr="00997B7E">
        <w:rPr>
          <w:rFonts w:ascii="Century" w:eastAsia="Times New Roman" w:hAnsi="Century" w:cs="Times New Roman"/>
          <w:i/>
          <w:iCs/>
          <w:lang w:eastAsia="pl-PL"/>
        </w:rPr>
        <w:t xml:space="preserve"> do SIWZ). </w:t>
      </w:r>
    </w:p>
    <w:p w14:paraId="7D820158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  </w:t>
      </w:r>
    </w:p>
    <w:p w14:paraId="7F7A8945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>2. Wykonawca oświadcza, że przedmiot umowy zostanie zrealizowany z największą starannością i w zakresie wynikającym z opisu przedmiotu zamówienia, określonym w Specyfikacji Istotnych Warunków Zamówienia.</w:t>
      </w:r>
    </w:p>
    <w:p w14:paraId="1AF12975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</w:p>
    <w:p w14:paraId="30D03E0E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Calibri-Bold"/>
          <w:b/>
          <w:bCs/>
          <w:lang w:eastAsia="pl-PL"/>
        </w:rPr>
        <w:t>§ 2</w:t>
      </w:r>
    </w:p>
    <w:p w14:paraId="3FE95CAD" w14:textId="50A02C30" w:rsidR="00997B7E" w:rsidRPr="00D56882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lang w:eastAsia="pl-PL"/>
        </w:rPr>
        <w:t xml:space="preserve">Termin realizacji usługi od </w:t>
      </w:r>
      <w:r w:rsidRPr="00D56882">
        <w:rPr>
          <w:rFonts w:ascii="Century" w:eastAsia="Times New Roman" w:hAnsi="Century" w:cs="Calibri"/>
          <w:lang w:eastAsia="pl-PL"/>
        </w:rPr>
        <w:t xml:space="preserve">dnia </w:t>
      </w:r>
      <w:r w:rsidRPr="00D56882">
        <w:rPr>
          <w:rFonts w:ascii="Century" w:eastAsia="Times New Roman" w:hAnsi="Century" w:cs="Calibri-Bold"/>
          <w:b/>
          <w:bCs/>
          <w:lang w:eastAsia="pl-PL"/>
        </w:rPr>
        <w:t>0</w:t>
      </w:r>
      <w:r w:rsidR="00645651" w:rsidRPr="00D56882">
        <w:rPr>
          <w:rFonts w:ascii="Century" w:eastAsia="Times New Roman" w:hAnsi="Century" w:cs="Calibri-Bold"/>
          <w:b/>
          <w:bCs/>
          <w:lang w:eastAsia="pl-PL"/>
        </w:rPr>
        <w:t>1</w:t>
      </w:r>
      <w:r w:rsidRPr="00D56882">
        <w:rPr>
          <w:rFonts w:ascii="Century" w:eastAsia="Times New Roman" w:hAnsi="Century" w:cs="Calibri-Bold"/>
          <w:b/>
          <w:bCs/>
          <w:lang w:eastAsia="pl-PL"/>
        </w:rPr>
        <w:t>.09.20</w:t>
      </w:r>
      <w:r w:rsidR="00645651" w:rsidRPr="00D56882">
        <w:rPr>
          <w:rFonts w:ascii="Century" w:eastAsia="Times New Roman" w:hAnsi="Century" w:cs="Calibri-Bold"/>
          <w:b/>
          <w:bCs/>
          <w:lang w:eastAsia="pl-PL"/>
        </w:rPr>
        <w:t>20</w:t>
      </w:r>
      <w:r w:rsidRPr="00D56882">
        <w:rPr>
          <w:rFonts w:ascii="Century" w:eastAsia="Times New Roman" w:hAnsi="Century" w:cs="Calibri-Bold"/>
          <w:b/>
          <w:bCs/>
          <w:lang w:eastAsia="pl-PL"/>
        </w:rPr>
        <w:t>r. do dnia 2</w:t>
      </w:r>
      <w:r w:rsidR="00645651" w:rsidRPr="00D56882">
        <w:rPr>
          <w:rFonts w:ascii="Century" w:eastAsia="Times New Roman" w:hAnsi="Century" w:cs="Calibri-Bold"/>
          <w:b/>
          <w:bCs/>
          <w:lang w:eastAsia="pl-PL"/>
        </w:rPr>
        <w:t>5</w:t>
      </w:r>
      <w:r w:rsidRPr="00D56882">
        <w:rPr>
          <w:rFonts w:ascii="Century" w:eastAsia="Times New Roman" w:hAnsi="Century" w:cs="Calibri-Bold"/>
          <w:b/>
          <w:bCs/>
          <w:lang w:eastAsia="pl-PL"/>
        </w:rPr>
        <w:t>.06.202</w:t>
      </w:r>
      <w:r w:rsidR="00645651" w:rsidRPr="00D56882">
        <w:rPr>
          <w:rFonts w:ascii="Century" w:eastAsia="Times New Roman" w:hAnsi="Century" w:cs="Calibri-Bold"/>
          <w:b/>
          <w:bCs/>
          <w:lang w:eastAsia="pl-PL"/>
        </w:rPr>
        <w:t>1</w:t>
      </w:r>
      <w:r w:rsidRPr="00D56882">
        <w:rPr>
          <w:rFonts w:ascii="Century" w:eastAsia="Times New Roman" w:hAnsi="Century" w:cs="Calibri-Bold"/>
          <w:b/>
          <w:bCs/>
          <w:lang w:eastAsia="pl-PL"/>
        </w:rPr>
        <w:t xml:space="preserve"> r.</w:t>
      </w:r>
    </w:p>
    <w:p w14:paraId="76953E86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D56882">
        <w:rPr>
          <w:rFonts w:ascii="Century" w:eastAsia="Times New Roman" w:hAnsi="Century" w:cs="LiberationSerif"/>
          <w:lang w:eastAsia="pl-PL"/>
        </w:rPr>
        <w:t xml:space="preserve">2. </w:t>
      </w:r>
      <w:r w:rsidRPr="00D56882">
        <w:rPr>
          <w:rFonts w:ascii="Century" w:eastAsia="Times New Roman" w:hAnsi="Century" w:cs="Calibri"/>
          <w:lang w:eastAsia="pl-PL"/>
        </w:rPr>
        <w:t xml:space="preserve">Przewóz świadczony będzie każdego dnia nauki szkolnej, za wyjątkiem dni ustawowo </w:t>
      </w:r>
      <w:r w:rsidRPr="00997B7E">
        <w:rPr>
          <w:rFonts w:ascii="Century" w:eastAsia="Times New Roman" w:hAnsi="Century" w:cs="Calibri"/>
          <w:lang w:eastAsia="pl-PL"/>
        </w:rPr>
        <w:t>wolnych od zajęć, dni świątecznych, ferii zimowych i letnich i dni wolnych od zajęć wynikających z organizacji roku szkolnego;</w:t>
      </w:r>
    </w:p>
    <w:p w14:paraId="568C872D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lastRenderedPageBreak/>
        <w:t xml:space="preserve">3. </w:t>
      </w:r>
      <w:r w:rsidRPr="00997B7E">
        <w:rPr>
          <w:rFonts w:ascii="Century" w:eastAsia="Times New Roman" w:hAnsi="Century" w:cs="Calibri"/>
          <w:lang w:eastAsia="pl-PL"/>
        </w:rPr>
        <w:t>Przewoźnik zobowiązany jest zapewnić przewóz uczniów zgodnie z ustalonym rozkładem i planem zajęć w przypadku odpracowywania zajęć w innym dniu oraz dniach przerwy świątecznej, w których uczniowie muszą mieć zapewnioną opiekę w szkole, w związku z tym ilość dni w poszczególnych miesiącach może ulec zmianie.</w:t>
      </w:r>
    </w:p>
    <w:p w14:paraId="682AA3C9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4. </w:t>
      </w:r>
      <w:r w:rsidRPr="00997B7E">
        <w:rPr>
          <w:rFonts w:ascii="Century" w:eastAsia="Times New Roman" w:hAnsi="Century" w:cs="Calibri"/>
          <w:lang w:eastAsia="pl-PL"/>
        </w:rPr>
        <w:t>Usługi objęte niniejszym zamówieniem mają być świadczone środkami transportu dopuszczonymi do ruchu na terytorium RP (z ważnym badaniem technicznym), oraz wykonywane przez osoby posiadające odpowiednie uprawnienia do ich świadczenia.</w:t>
      </w:r>
    </w:p>
    <w:p w14:paraId="46DA391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LiberationSerif"/>
          <w:lang w:eastAsia="pl-PL"/>
        </w:rPr>
        <w:t xml:space="preserve">5. </w:t>
      </w:r>
      <w:r w:rsidRPr="00997B7E">
        <w:rPr>
          <w:rFonts w:ascii="Century" w:eastAsia="Times New Roman" w:hAnsi="Century" w:cs="Calibri"/>
          <w:lang w:eastAsia="pl-PL"/>
        </w:rPr>
        <w:t>Zamawiający zastrzega sobie prawo zmiany tras przewozu dzieci, ilości przewozów w tygodniu, terminów ich wykonywania oraz liczby dzieci ze względu na okoliczności, których strony nie mogły przewidzieć w chwili zawarcia umowy, a podyktowanych potrzebami Zamawiającego wynikającymi z realizacji obowiązku zapewnienia uczniom dowozu do szkoły.</w:t>
      </w:r>
    </w:p>
    <w:p w14:paraId="3CCC6CB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lang w:eastAsia="pl-PL"/>
        </w:rPr>
        <w:t xml:space="preserve">6. Wykonawca będzie świadczył usługi przewozu uczniów i dzieci w ramach przewozów regularnych w krajowym transporcie drogowym.  Zamawiający dopuszcza, aby w ramach posiadanych wolnych miejsc Wykonawca mógł przewozić innych pasażerów. </w:t>
      </w:r>
    </w:p>
    <w:p w14:paraId="09726D2A" w14:textId="77777777" w:rsidR="00997B7E" w:rsidRPr="00997B7E" w:rsidRDefault="00997B7E" w:rsidP="00997B7E">
      <w:pPr>
        <w:jc w:val="right"/>
        <w:rPr>
          <w:rFonts w:ascii="Century" w:eastAsia="Times New Roman" w:hAnsi="Century" w:cs="Calibri"/>
          <w:lang w:eastAsia="pl-PL"/>
        </w:rPr>
      </w:pPr>
    </w:p>
    <w:p w14:paraId="05D293D7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3</w:t>
      </w:r>
    </w:p>
    <w:p w14:paraId="7A7E5FB1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color w:val="000001"/>
          <w:lang w:eastAsia="pl-PL"/>
        </w:rPr>
        <w:t>Wykonawca zobowiązan</w:t>
      </w:r>
      <w:r w:rsidRPr="00997B7E">
        <w:rPr>
          <w:rFonts w:ascii="Century" w:eastAsia="Times New Roman" w:hAnsi="Century" w:cs="Calibri"/>
          <w:color w:val="0A0A0B"/>
          <w:lang w:eastAsia="pl-PL"/>
        </w:rPr>
        <w:t xml:space="preserve">y </w:t>
      </w:r>
      <w:r w:rsidRPr="00997B7E">
        <w:rPr>
          <w:rFonts w:ascii="Century" w:eastAsia="Times New Roman" w:hAnsi="Century" w:cs="Calibri"/>
          <w:color w:val="000001"/>
          <w:lang w:eastAsia="pl-PL"/>
        </w:rPr>
        <w:t>jest do:</w:t>
      </w:r>
    </w:p>
    <w:p w14:paraId="5D29F92B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a) </w:t>
      </w:r>
      <w:r w:rsidRPr="00997B7E">
        <w:rPr>
          <w:rFonts w:ascii="Century" w:eastAsia="Times New Roman" w:hAnsi="Century" w:cs="Calibri"/>
          <w:color w:val="000001"/>
          <w:lang w:eastAsia="pl-PL"/>
        </w:rPr>
        <w:t>utrzymania pojazdów wykorz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stywanych do realizacji </w:t>
      </w:r>
      <w:r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amówienia w należyt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m stanie techniczn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m (ze sprawnym ogrzewaniem), z aktualnym dowodem rejestrac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jnym z ważnymi badania technicznymi,</w:t>
      </w:r>
    </w:p>
    <w:p w14:paraId="2E48C7CE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b) 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realizacji zamówienia pojazdami spełniającymi wymagania obowiązujących przepisów (m. in. ustawa </w:t>
      </w:r>
      <w:r w:rsidRPr="00997B7E">
        <w:rPr>
          <w:rFonts w:ascii="Century" w:eastAsia="Times New Roman" w:hAnsi="Century" w:cs="Calibri"/>
          <w:color w:val="000000"/>
          <w:lang w:eastAsia="pl-PL"/>
        </w:rPr>
        <w:t>z dnia 20</w:t>
      </w:r>
      <w:r w:rsidR="00017591">
        <w:rPr>
          <w:rFonts w:ascii="Century" w:eastAsia="Times New Roman" w:hAnsi="Century" w:cs="Calibri"/>
          <w:color w:val="000000"/>
          <w:lang w:eastAsia="pl-PL"/>
        </w:rPr>
        <w:t> </w:t>
      </w:r>
      <w:r w:rsidRPr="00997B7E">
        <w:rPr>
          <w:rFonts w:ascii="Century" w:eastAsia="Times New Roman" w:hAnsi="Century" w:cs="Calibri"/>
          <w:color w:val="000000"/>
          <w:lang w:eastAsia="pl-PL"/>
        </w:rPr>
        <w:t>czerwca 1997 r. Prawo o ruchu drogowym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0"/>
          <w:lang w:eastAsia="pl-PL"/>
        </w:rPr>
        <w:t>rozporządzenie Ministra Infrastruktury z dnia 31 grudnia 2002 r. w sprawie warunków technicznych pojazdów oraz zakresu ich niezbędnego wyposażenia;</w:t>
      </w:r>
    </w:p>
    <w:p w14:paraId="3925F3DE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c) realizacji zamówienia przez osoby (kierowców) zatrudnionych na podstawie umowy o pracę w rozumieniu przepisów ustawy z dnia 26 czerwca 1974 r. - Kodeks pracy (Dz. U. z 201</w:t>
      </w:r>
      <w:r w:rsidR="000D2F60">
        <w:rPr>
          <w:rFonts w:ascii="Century" w:eastAsia="Times New Roman" w:hAnsi="Century" w:cs="Calibri"/>
          <w:color w:val="000000"/>
          <w:lang w:eastAsia="pl-PL"/>
        </w:rPr>
        <w:t xml:space="preserve">9 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r. poz. </w:t>
      </w:r>
      <w:r w:rsidR="000D2F60">
        <w:rPr>
          <w:rFonts w:ascii="Century" w:eastAsia="Times New Roman" w:hAnsi="Century" w:cs="Calibri"/>
          <w:color w:val="000000"/>
          <w:lang w:eastAsia="pl-PL"/>
        </w:rPr>
        <w:t>1040</w:t>
      </w:r>
      <w:r w:rsidRPr="00997B7E">
        <w:rPr>
          <w:rFonts w:ascii="Century" w:eastAsia="Times New Roman" w:hAnsi="Century" w:cs="Calibri"/>
          <w:color w:val="000000"/>
          <w:lang w:eastAsia="pl-PL"/>
        </w:rPr>
        <w:t>, ze zm.),</w:t>
      </w:r>
    </w:p>
    <w:p w14:paraId="000950D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d) Wykonawca jest zobowiązany do złożenia najpóźniej w dniu rozpoczęcia realizacji zamówienia, oświadczenia potwierdzającego zatrudnienie osób, o których mowa w lit. c), na podstawie umowy o pracę.</w:t>
      </w:r>
    </w:p>
    <w:p w14:paraId="006DE1C8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e) Na każde żądanie Zamawiającego, Wykonawca będzie zobowiązany do przedłożenia dowodów potwierdzających zatrudnienie na podstawie umowy o pracę osób, o których mowa w lit. c), w wyznaczonym przez Zamawiającego terminie nie krótszym, niż 7 dni od wezwania,</w:t>
      </w:r>
    </w:p>
    <w:p w14:paraId="127B5B3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f) Zamawiający uprawniony będzie do żądania w określonym terminie złożenia wyjaśnień przez Wykonawcę, w zakresie zatrudnienia na podstawie umowy o pracę osób, o których mowa w lit. c).</w:t>
      </w:r>
    </w:p>
    <w:p w14:paraId="216674BC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g) Nie przedłożenie dowodów potwierdzających fakt zatrudnienia na podstawie umowy o pracę osób, o których mowa w lit. c) lub wyjaśnień, w wyznaczonym terminie, skutkować będzie możliwością nałożenia na Wykonawcę kary umownej, w wysokości 500,00 zł miesięcznie, od każdej niezatrudnionej na podstawie umowy o pracę osoby.</w:t>
      </w:r>
    </w:p>
    <w:p w14:paraId="72991D95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h) </w:t>
      </w:r>
      <w:r w:rsidRPr="00997B7E">
        <w:rPr>
          <w:rFonts w:ascii="Century" w:eastAsia="Times New Roman" w:hAnsi="Century" w:cs="Calibri"/>
          <w:color w:val="000001"/>
          <w:lang w:eastAsia="pl-PL"/>
        </w:rPr>
        <w:t>pokr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cia wszelkich kosztów związan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>ch z ubezpieczeniem pojazdów i przewożonych nimi osób od ewentualnych następstw nies</w:t>
      </w:r>
      <w:r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częśliwych wypadków mogących nastąpić w trakcie realizacji umowy.</w:t>
      </w:r>
    </w:p>
    <w:p w14:paraId="7710D80C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i) </w:t>
      </w:r>
      <w:r w:rsidRPr="00997B7E">
        <w:rPr>
          <w:rFonts w:ascii="Century" w:eastAsia="Times New Roman" w:hAnsi="Century" w:cs="Calibri"/>
          <w:color w:val="000001"/>
          <w:lang w:eastAsia="pl-PL"/>
        </w:rPr>
        <w:t>wykonywania czynności będących przedmiotem umowy z zachowaniem szczególnej staranności i zgodnie z postanowieniami SIWZ oraz umowy,</w:t>
      </w:r>
    </w:p>
    <w:p w14:paraId="5C3D30C7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j) 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zapewnienia wszystkim uczniom szkół podstawowych miejsc siedzących w autobusie. </w:t>
      </w:r>
    </w:p>
    <w:p w14:paraId="32853C34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2. Przewoźnik odpowiada za bezpieczeństwo przewożonych dzieci.</w:t>
      </w:r>
    </w:p>
    <w:p w14:paraId="3C635EAC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3. </w:t>
      </w:r>
      <w:r w:rsidRPr="00997B7E">
        <w:rPr>
          <w:rFonts w:ascii="Century" w:eastAsia="Times New Roman" w:hAnsi="Century" w:cs="Calibri"/>
          <w:color w:val="000000"/>
          <w:lang w:eastAsia="pl-PL"/>
        </w:rPr>
        <w:t>Zamawiający nie ponosi żadnej odpowiedzialności za wypadki i zdarzenia jakiegokolwiek typu, w wyniku których nastąpi uszkodzenie ciała lub śmierć czy szkoda materialna spowodowana działalnością przewoźnika</w:t>
      </w:r>
    </w:p>
    <w:p w14:paraId="4B33C6C6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lastRenderedPageBreak/>
        <w:t xml:space="preserve">4. </w:t>
      </w:r>
      <w:r w:rsidRPr="00997B7E">
        <w:rPr>
          <w:rFonts w:ascii="Century" w:eastAsia="Times New Roman" w:hAnsi="Century" w:cs="Calibri"/>
          <w:color w:val="000001"/>
          <w:lang w:eastAsia="pl-PL"/>
        </w:rPr>
        <w:t>Zamawiający ma prawo do kontroli:</w:t>
      </w:r>
    </w:p>
    <w:p w14:paraId="1C5D6F0D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a) 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wykonawcy pod względem wymogu zatrudnienia na podstawie umowy o pracę osób wykonujących wskazane przez zamawiającego czynności, tj. kierowcy, zgodnie z § 3 </w:t>
      </w:r>
      <w:r w:rsidRPr="00997B7E">
        <w:rPr>
          <w:rFonts w:ascii="Century" w:eastAsia="Times New Roman" w:hAnsi="Century" w:cs="Calibri"/>
          <w:color w:val="000001"/>
          <w:lang w:eastAsia="pl-PL"/>
        </w:rPr>
        <w:t>ust. 1, lit. c) umowy;</w:t>
      </w:r>
    </w:p>
    <w:p w14:paraId="477A066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b) </w:t>
      </w:r>
      <w:r w:rsidRPr="00997B7E">
        <w:rPr>
          <w:rFonts w:ascii="Century" w:eastAsia="Times New Roman" w:hAnsi="Century" w:cs="Calibri"/>
          <w:color w:val="000000"/>
          <w:lang w:eastAsia="pl-PL"/>
        </w:rPr>
        <w:t>osób realizujących pod względem posiadanych uprawnień/kwalifikacji niezbędnych do realizacji zamówienia</w:t>
      </w:r>
    </w:p>
    <w:p w14:paraId="2F53D47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c) </w:t>
      </w:r>
      <w:r w:rsidRPr="00997B7E">
        <w:rPr>
          <w:rFonts w:ascii="Century" w:eastAsia="Times New Roman" w:hAnsi="Century" w:cs="Calibri"/>
          <w:color w:val="000000"/>
          <w:lang w:eastAsia="pl-PL"/>
        </w:rPr>
        <w:t>pojazdów realizujących zamówienie,</w:t>
      </w:r>
    </w:p>
    <w:p w14:paraId="3E09A9AD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d) 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stanu technicznego pojazdu, stanu trzeźwości kierowcy przez odpowiednio powołane do tego celu służby oraz weryfikacji zatrudnienia osób wykonujących zamówienia na podstawie umowy o pracę (Policja, Inspekcja Transportu </w:t>
      </w:r>
      <w:r w:rsidRPr="00997B7E">
        <w:rPr>
          <w:rFonts w:ascii="Century" w:eastAsia="Times New Roman" w:hAnsi="Century" w:cs="Calibri"/>
          <w:color w:val="000000"/>
          <w:lang w:eastAsia="pl-PL"/>
        </w:rPr>
        <w:t>Drogowego, Państwowa Inspekcja Pracy).</w:t>
      </w:r>
    </w:p>
    <w:p w14:paraId="13BF1549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4</w:t>
      </w:r>
    </w:p>
    <w:p w14:paraId="24A05748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color w:val="000001"/>
          <w:lang w:eastAsia="pl-PL"/>
        </w:rPr>
        <w:t>Strony obo</w:t>
      </w:r>
      <w:r w:rsidRPr="00997B7E">
        <w:rPr>
          <w:rFonts w:ascii="Century" w:eastAsia="Times New Roman" w:hAnsi="Century" w:cs="Calibri"/>
          <w:color w:val="0C0C0D"/>
          <w:lang w:eastAsia="pl-PL"/>
        </w:rPr>
        <w:t>w</w:t>
      </w:r>
      <w:r w:rsidRPr="00997B7E">
        <w:rPr>
          <w:rFonts w:ascii="Century" w:eastAsia="Times New Roman" w:hAnsi="Century" w:cs="Calibri"/>
          <w:color w:val="000001"/>
          <w:lang w:eastAsia="pl-PL"/>
        </w:rPr>
        <w:t>ią</w:t>
      </w:r>
      <w:r w:rsidRPr="00997B7E">
        <w:rPr>
          <w:rFonts w:ascii="Century" w:eastAsia="Times New Roman" w:hAnsi="Century" w:cs="Calibri"/>
          <w:color w:val="0C0C0D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ują niżej wymienione ceny jednostkowe biletów miesięcznych dla  uczniów przewożonych do szkół i dzieci do oddziałów przedszkolnych, zgodnie z przyjętą ofertą wykonawcy.</w:t>
      </w:r>
    </w:p>
    <w:p w14:paraId="36411CC1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C0C0D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2. </w:t>
      </w:r>
      <w:r w:rsidRPr="00997B7E">
        <w:rPr>
          <w:rFonts w:ascii="Century" w:eastAsia="Times New Roman" w:hAnsi="Century" w:cs="Calibri"/>
          <w:color w:val="000001"/>
          <w:lang w:eastAsia="pl-PL"/>
        </w:rPr>
        <w:t>Cena jednostkowa biletu miesięcznego uwzględnia wszystkie koszty tj.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: </w:t>
      </w:r>
      <w:r w:rsidRPr="00997B7E">
        <w:rPr>
          <w:rFonts w:ascii="Century" w:eastAsia="Times New Roman" w:hAnsi="Century" w:cs="Calibri"/>
          <w:color w:val="000001"/>
          <w:lang w:eastAsia="pl-PL"/>
        </w:rPr>
        <w:t>napraw, paliwa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rejestracji pojazdów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ubezpieczenia poja</w:t>
      </w:r>
      <w:r w:rsidRPr="00997B7E">
        <w:rPr>
          <w:rFonts w:ascii="Century" w:eastAsia="Times New Roman" w:hAnsi="Century" w:cs="Calibri"/>
          <w:color w:val="0C0C0D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>dów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podatki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ryzyko wzrostu cen m. in. paliwa, akcyzy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części zamiennych</w:t>
      </w:r>
      <w:r w:rsidRPr="00997B7E">
        <w:rPr>
          <w:rFonts w:ascii="Century" w:eastAsia="Times New Roman" w:hAnsi="Century" w:cs="Calibri"/>
          <w:color w:val="0C0C0D"/>
          <w:lang w:eastAsia="pl-PL"/>
        </w:rPr>
        <w:t xml:space="preserve">, </w:t>
      </w:r>
      <w:r w:rsidRPr="00997B7E">
        <w:rPr>
          <w:rFonts w:ascii="Century" w:eastAsia="Times New Roman" w:hAnsi="Century" w:cs="Calibri"/>
          <w:color w:val="000001"/>
          <w:lang w:eastAsia="pl-PL"/>
        </w:rPr>
        <w:t>itp.</w:t>
      </w:r>
    </w:p>
    <w:p w14:paraId="7AF8E968" w14:textId="77777777" w:rsidR="00017591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3. </w:t>
      </w:r>
      <w:r w:rsidRPr="00997B7E">
        <w:rPr>
          <w:rFonts w:ascii="Century" w:eastAsia="Times New Roman" w:hAnsi="Century" w:cs="Calibri"/>
          <w:color w:val="000001"/>
          <w:lang w:eastAsia="pl-PL"/>
        </w:rPr>
        <w:t>Wykonawca na każdy miesiąc kalendarzowy wydrukuje dla uczniów</w:t>
      </w:r>
      <w:r w:rsidR="00971E7C">
        <w:rPr>
          <w:rFonts w:ascii="Century" w:eastAsia="Times New Roman" w:hAnsi="Century" w:cs="Calibri"/>
          <w:color w:val="000001"/>
          <w:lang w:eastAsia="pl-PL"/>
        </w:rPr>
        <w:t>/dzieci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uprawnion</w:t>
      </w:r>
      <w:r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ch do przejazdu wg </w:t>
      </w:r>
      <w:r w:rsidR="00017591">
        <w:rPr>
          <w:rFonts w:ascii="Century" w:eastAsia="Times New Roman" w:hAnsi="Century" w:cs="Calibri"/>
          <w:color w:val="000001"/>
          <w:lang w:eastAsia="pl-PL"/>
        </w:rPr>
        <w:t>listy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sporządzone</w:t>
      </w:r>
      <w:r w:rsidR="00017591">
        <w:rPr>
          <w:rFonts w:ascii="Century" w:eastAsia="Times New Roman" w:hAnsi="Century" w:cs="Calibri"/>
          <w:color w:val="000001"/>
          <w:lang w:eastAsia="pl-PL"/>
        </w:rPr>
        <w:t>j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przez Dyrektorów poszc</w:t>
      </w:r>
      <w:r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ególnych placówek oświatowych </w:t>
      </w:r>
      <w:r w:rsidR="00017591">
        <w:rPr>
          <w:rFonts w:ascii="Century" w:eastAsia="Times New Roman" w:hAnsi="Century" w:cs="Calibri"/>
          <w:color w:val="000001"/>
          <w:lang w:eastAsia="pl-PL"/>
        </w:rPr>
        <w:t>przekazanych na początku każdego miesiąca.</w:t>
      </w:r>
      <w:r w:rsidRPr="00997B7E">
        <w:rPr>
          <w:rFonts w:ascii="Century" w:eastAsia="Times New Roman" w:hAnsi="Century" w:cs="Calibri"/>
          <w:color w:val="000001"/>
          <w:lang w:eastAsia="pl-PL"/>
        </w:rPr>
        <w:t xml:space="preserve"> </w:t>
      </w:r>
    </w:p>
    <w:p w14:paraId="3A1F3E0E" w14:textId="77777777" w:rsidR="00971E7C" w:rsidRDefault="00971E7C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>
        <w:rPr>
          <w:rFonts w:ascii="Century" w:eastAsia="Times New Roman" w:hAnsi="Century" w:cs="Calibri"/>
          <w:color w:val="000001"/>
          <w:lang w:eastAsia="pl-PL"/>
        </w:rPr>
        <w:t>5. Wykonawca otrzyma wynagrodzenie miesięczne brutto w kwocie równej ilości dowożonych uczniów/dzieci i ceny brutto bilety miesięcznego.</w:t>
      </w:r>
    </w:p>
    <w:p w14:paraId="5B9C81EA" w14:textId="77777777" w:rsidR="00971E7C" w:rsidRDefault="00971E7C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>
        <w:rPr>
          <w:rFonts w:ascii="Century" w:eastAsia="Times New Roman" w:hAnsi="Century" w:cs="Calibri"/>
          <w:color w:val="000001"/>
          <w:lang w:eastAsia="pl-PL"/>
        </w:rPr>
        <w:t xml:space="preserve">6. Rozliczenia za wykonane usługi będą dokonywane w cyklach miesięcznych na podstawie faktur wystawianych w terminie do 20 każdego miesiąca. </w:t>
      </w:r>
    </w:p>
    <w:p w14:paraId="1E30DE41" w14:textId="77777777" w:rsidR="00997B7E" w:rsidRPr="00997B7E" w:rsidRDefault="00CE3AA0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>
        <w:rPr>
          <w:rFonts w:ascii="Century" w:eastAsia="Times New Roman" w:hAnsi="Century" w:cs="Calibri"/>
          <w:color w:val="000000"/>
          <w:lang w:eastAsia="pl-PL"/>
        </w:rPr>
        <w:t>7</w:t>
      </w:r>
      <w:r w:rsidR="00997B7E" w:rsidRPr="00997B7E">
        <w:rPr>
          <w:rFonts w:ascii="Century" w:eastAsia="Times New Roman" w:hAnsi="Century" w:cs="Calibri"/>
          <w:color w:val="000000"/>
          <w:lang w:eastAsia="pl-PL"/>
        </w:rPr>
        <w:t xml:space="preserve">. 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>Ilość kupowanych biletów miesięcznych w okresie roku d</w:t>
      </w:r>
      <w:r w:rsidR="00997B7E"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>daktyczno - wychowawczego może ulegać zmianie. W prz</w:t>
      </w:r>
      <w:r w:rsidR="00997B7E" w:rsidRPr="00997B7E">
        <w:rPr>
          <w:rFonts w:ascii="Century" w:eastAsia="Times New Roman" w:hAnsi="Century" w:cs="Calibri"/>
          <w:color w:val="0A0A0B"/>
          <w:lang w:eastAsia="pl-PL"/>
        </w:rPr>
        <w:t>y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 xml:space="preserve">padku zwiększenia ilości dowożonych uczniów Wykonawca musi zapewnić ich dowóz na warunkach podanych w ofercie. Z tytułu </w:t>
      </w:r>
      <w:r w:rsidR="00997B7E" w:rsidRPr="00997B7E">
        <w:rPr>
          <w:rFonts w:ascii="Century" w:eastAsia="Times New Roman" w:hAnsi="Century" w:cs="Calibri"/>
          <w:color w:val="0A0A0B"/>
          <w:lang w:eastAsia="pl-PL"/>
        </w:rPr>
        <w:t>z</w:t>
      </w:r>
      <w:r w:rsidR="00997B7E" w:rsidRPr="00997B7E">
        <w:rPr>
          <w:rFonts w:ascii="Century" w:eastAsia="Times New Roman" w:hAnsi="Century" w:cs="Calibri"/>
          <w:color w:val="000001"/>
          <w:lang w:eastAsia="pl-PL"/>
        </w:rPr>
        <w:t>mniejszenia ilości dowożonych uczniów Zamawiający nie przewiduje ponoszenia dodatkowych opłat z tego tytułu.</w:t>
      </w:r>
    </w:p>
    <w:p w14:paraId="53CB1AD6" w14:textId="77777777" w:rsidR="00997B7E" w:rsidRPr="00997B7E" w:rsidRDefault="00CE3AA0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>
        <w:rPr>
          <w:rFonts w:ascii="Century" w:eastAsia="Times New Roman" w:hAnsi="Century" w:cs="LiberationSerif"/>
          <w:color w:val="000000"/>
          <w:lang w:eastAsia="pl-PL"/>
        </w:rPr>
        <w:t>8.</w:t>
      </w:r>
      <w:r w:rsidR="00997B7E" w:rsidRPr="00997B7E">
        <w:rPr>
          <w:rFonts w:ascii="Century" w:eastAsia="Times New Roman" w:hAnsi="Century" w:cs="LiberationSerif"/>
          <w:color w:val="000000"/>
          <w:lang w:eastAsia="pl-PL"/>
        </w:rPr>
        <w:t xml:space="preserve"> </w:t>
      </w:r>
      <w:r w:rsidR="00997B7E" w:rsidRPr="00997B7E">
        <w:rPr>
          <w:rFonts w:ascii="Century" w:eastAsia="Times New Roman" w:hAnsi="Century" w:cs="Calibri"/>
          <w:color w:val="000000"/>
          <w:lang w:eastAsia="pl-PL"/>
        </w:rPr>
        <w:t>Faktury będą wystawiane za każdy miesiąc na:</w:t>
      </w:r>
    </w:p>
    <w:p w14:paraId="31D15890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14:paraId="473F5777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Nabywca: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 Gmina Raciąż, ul. Kilińskiego 2, 09-140 Raciąż </w:t>
      </w:r>
    </w:p>
    <w:p w14:paraId="640B5130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NIP 567-17-85-545 REGON 130378048</w:t>
      </w:r>
    </w:p>
    <w:p w14:paraId="213679ED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u w:val="single"/>
          <w:lang w:eastAsia="pl-PL"/>
        </w:rPr>
      </w:pPr>
    </w:p>
    <w:p w14:paraId="41F04A9F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Odbiorca</w:t>
      </w:r>
      <w:r w:rsidRPr="00997B7E">
        <w:rPr>
          <w:rFonts w:ascii="Century" w:eastAsia="Times New Roman" w:hAnsi="Century" w:cs="Calibri"/>
          <w:b/>
          <w:color w:val="000000"/>
          <w:lang w:eastAsia="pl-PL"/>
        </w:rPr>
        <w:t xml:space="preserve">: </w:t>
      </w:r>
    </w:p>
    <w:p w14:paraId="3A6B8137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14:paraId="4948F173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u w:val="single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 xml:space="preserve">Dla części 1) zamówienia: </w:t>
      </w:r>
    </w:p>
    <w:p w14:paraId="0E6393C9" w14:textId="1EB6FEE1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Szkoła Podstawowa w Starym Gralewie, Stare Gralewo 13 , 09-</w:t>
      </w:r>
      <w:r w:rsidRPr="00D56882">
        <w:rPr>
          <w:rFonts w:ascii="Century" w:eastAsia="Times New Roman" w:hAnsi="Century" w:cs="Calibri"/>
          <w:lang w:eastAsia="pl-PL"/>
        </w:rPr>
        <w:t xml:space="preserve">166 </w:t>
      </w:r>
      <w:r w:rsidR="00471214" w:rsidRPr="00D56882">
        <w:rPr>
          <w:rFonts w:ascii="Century" w:eastAsia="Times New Roman" w:hAnsi="Century" w:cs="Calibri"/>
          <w:lang w:eastAsia="pl-PL"/>
        </w:rPr>
        <w:t xml:space="preserve">Stare </w:t>
      </w:r>
      <w:r w:rsidRPr="00997B7E">
        <w:rPr>
          <w:rFonts w:ascii="Century" w:eastAsia="Times New Roman" w:hAnsi="Century" w:cs="Calibri"/>
          <w:color w:val="000000"/>
          <w:lang w:eastAsia="pl-PL"/>
        </w:rPr>
        <w:t>Gralewo</w:t>
      </w:r>
    </w:p>
    <w:p w14:paraId="1D2932AE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14:paraId="5089FA94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Dla części 2) zamówienia</w:t>
      </w:r>
      <w:r w:rsidRPr="00997B7E">
        <w:rPr>
          <w:rFonts w:ascii="Century" w:eastAsia="Times New Roman" w:hAnsi="Century" w:cs="Calibri"/>
          <w:b/>
          <w:color w:val="000000"/>
          <w:lang w:eastAsia="pl-PL"/>
        </w:rPr>
        <w:t xml:space="preserve">: </w:t>
      </w:r>
    </w:p>
    <w:p w14:paraId="585ED08A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Szkoła Podstawowa w Koziebrodach, Koziebrody 5, 09-140 Raciąż </w:t>
      </w:r>
    </w:p>
    <w:p w14:paraId="487310A1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14:paraId="0151C9CF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b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u w:val="single"/>
          <w:lang w:eastAsia="pl-PL"/>
        </w:rPr>
        <w:t>Dla części 3) zamówienia</w:t>
      </w:r>
      <w:r w:rsidRPr="00997B7E">
        <w:rPr>
          <w:rFonts w:ascii="Century" w:eastAsia="Times New Roman" w:hAnsi="Century" w:cs="Calibri"/>
          <w:b/>
          <w:color w:val="000000"/>
          <w:lang w:eastAsia="pl-PL"/>
        </w:rPr>
        <w:t xml:space="preserve">: </w:t>
      </w:r>
    </w:p>
    <w:p w14:paraId="39B7AB18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Szkoła Podstawowa w Krajkowie, Krajkowo 8  09-140 Raciąż</w:t>
      </w:r>
    </w:p>
    <w:p w14:paraId="562B8798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14:paraId="5EFDA949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lang w:eastAsia="pl-PL"/>
        </w:rPr>
        <w:t>Dla części 4) zamówienia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: </w:t>
      </w:r>
    </w:p>
    <w:p w14:paraId="445431E8" w14:textId="38215D60" w:rsidR="00997B7E" w:rsidRPr="00D56882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Szkoła Podstawowa w Uniecku, Unieck  80, 09-140 </w:t>
      </w:r>
      <w:r w:rsidR="0096543F" w:rsidRPr="00D56882">
        <w:rPr>
          <w:rFonts w:ascii="Century" w:eastAsia="Times New Roman" w:hAnsi="Century" w:cs="Calibri"/>
          <w:lang w:eastAsia="pl-PL"/>
        </w:rPr>
        <w:t>Raciąż</w:t>
      </w:r>
      <w:r w:rsidRPr="00D56882">
        <w:rPr>
          <w:rFonts w:ascii="Century" w:eastAsia="Times New Roman" w:hAnsi="Century" w:cs="Calibri"/>
          <w:lang w:eastAsia="pl-PL"/>
        </w:rPr>
        <w:t xml:space="preserve"> </w:t>
      </w:r>
    </w:p>
    <w:p w14:paraId="6D0B69B2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</w:p>
    <w:p w14:paraId="69E2B863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b/>
          <w:color w:val="000000"/>
          <w:lang w:eastAsia="pl-PL"/>
        </w:rPr>
        <w:t>Dla części 5) zamówienia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: </w:t>
      </w:r>
    </w:p>
    <w:p w14:paraId="39C8AF5E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Urząd Gminy Raciąż ul. Kilińskiego 2, 09-140 Raciąż </w:t>
      </w:r>
    </w:p>
    <w:p w14:paraId="62FC7739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i/>
          <w:iCs/>
          <w:color w:val="000000"/>
          <w:lang w:eastAsia="pl-PL"/>
        </w:rPr>
      </w:pPr>
      <w:r w:rsidRPr="00997B7E" w:rsidDel="00230B1A">
        <w:rPr>
          <w:rFonts w:ascii="Century" w:eastAsia="Times New Roman" w:hAnsi="Century" w:cs="Calibri"/>
          <w:i/>
          <w:iCs/>
          <w:color w:val="000000"/>
          <w:lang w:eastAsia="pl-PL"/>
        </w:rPr>
        <w:lastRenderedPageBreak/>
        <w:t xml:space="preserve"> </w:t>
      </w:r>
      <w:r w:rsidRPr="00997B7E">
        <w:rPr>
          <w:rFonts w:ascii="Century" w:eastAsia="Times New Roman" w:hAnsi="Century" w:cs="Calibri"/>
          <w:i/>
          <w:iCs/>
          <w:color w:val="000000"/>
          <w:lang w:eastAsia="pl-PL"/>
        </w:rPr>
        <w:t xml:space="preserve">(uwaga: dla części 5) zamówienia Zamawiający zastrzega sobie ewentualną konieczność wystawienia dwóch faktur – z podziałem kosztów z tytułu dowożenia dzieci do Szkoły Podstawowej w Raciążu i  do Oddziału Przedszkolnego przy ul.  11 Listopada 20). </w:t>
      </w:r>
    </w:p>
    <w:p w14:paraId="0A76A9E4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14:paraId="05603DB0" w14:textId="6658848A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8. Faktury zostaną zapłacone przez Zamawiającego – Odbiorcę </w:t>
      </w:r>
      <w:bookmarkStart w:id="0" w:name="_GoBack"/>
      <w:bookmarkEnd w:id="0"/>
      <w:r w:rsidRPr="00997B7E">
        <w:rPr>
          <w:rFonts w:ascii="Century" w:eastAsia="Times New Roman" w:hAnsi="Century" w:cs="Calibri"/>
          <w:color w:val="000000"/>
          <w:lang w:eastAsia="pl-PL"/>
        </w:rPr>
        <w:t>przelewem na konto Wykonawcy w terminie ….......... od daty ich złożenia.</w:t>
      </w:r>
    </w:p>
    <w:p w14:paraId="582B42B5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9. Jeśli termin zapłaty faktury przypada na wolną sobotę, święto lub inny dzień ustawowo wolny od pracy Zamawiający może dokonać zapłaty w dniu roboczym następującym po tych dniach.</w:t>
      </w:r>
    </w:p>
    <w:p w14:paraId="0EAAF552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10. Zamawiający nie dopuszcza możliwości stosowania zaliczek na poczet usługi.</w:t>
      </w:r>
    </w:p>
    <w:p w14:paraId="4F91FCEA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14:paraId="2EA08AB4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5</w:t>
      </w:r>
    </w:p>
    <w:p w14:paraId="5FF5F23B" w14:textId="77777777" w:rsidR="00997B7E" w:rsidRPr="00997B7E" w:rsidRDefault="00997B7E" w:rsidP="00997B7E">
      <w:pPr>
        <w:autoSpaceDE w:val="0"/>
        <w:autoSpaceDN w:val="0"/>
        <w:adjustRightInd w:val="0"/>
        <w:jc w:val="left"/>
        <w:rPr>
          <w:rFonts w:ascii="Century" w:eastAsia="Times New Roman" w:hAnsi="Century" w:cs="Calibri-Bold"/>
          <w:b/>
          <w:bCs/>
          <w:color w:val="000000"/>
          <w:lang w:eastAsia="pl-PL"/>
        </w:rPr>
      </w:pPr>
    </w:p>
    <w:p w14:paraId="795AAF46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1. Strony ustalają, że obowiązującą je formę odszkodowania stanowią kary umowne.</w:t>
      </w:r>
    </w:p>
    <w:p w14:paraId="27031B9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2. Kary będą naliczane w następujących wypadkach i wysokościach:</w:t>
      </w:r>
    </w:p>
    <w:p w14:paraId="3D4595B8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a) za niewykonanie kursu – kara - w wysokości 1000,00 zł.</w:t>
      </w:r>
    </w:p>
    <w:p w14:paraId="318D79FA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b) za opóźnienie w realizacji przedmiotu zamówienia - kara w wysokości 400,00 zł.,</w:t>
      </w:r>
    </w:p>
    <w:p w14:paraId="1B8D464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c) niesprawne ogrzewanie autobusu w okresie zimowym - kara w wysokości 700,00 zł.,</w:t>
      </w:r>
    </w:p>
    <w:p w14:paraId="15CD3509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LiberationSerif"/>
          <w:color w:val="000000"/>
          <w:lang w:eastAsia="pl-PL"/>
        </w:rPr>
        <w:t xml:space="preserve">d) 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z tytułu niespełnienia przez wykonawcę lub podwykonawcę wymogu zatrudnienia na podstawie umowy o pracę osób wykonujących wskazane przez zamawiającego czynności – kara w wysokości </w:t>
      </w:r>
      <w:r w:rsidRPr="00997B7E">
        <w:rPr>
          <w:rFonts w:ascii="Century" w:eastAsia="Times New Roman" w:hAnsi="Century" w:cs="Calibri"/>
          <w:color w:val="000001"/>
          <w:lang w:eastAsia="pl-PL"/>
        </w:rPr>
        <w:t>500,00 zł miesięcznie,</w:t>
      </w: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 </w:t>
      </w:r>
      <w:r w:rsidRPr="00997B7E">
        <w:rPr>
          <w:rFonts w:ascii="Century" w:eastAsia="Times New Roman" w:hAnsi="Century" w:cs="Calibri"/>
          <w:color w:val="000001"/>
          <w:lang w:eastAsia="pl-PL"/>
        </w:rPr>
        <w:t>od każdej niezatrudnionej na podstawie umowy o pracę osoby,</w:t>
      </w:r>
    </w:p>
    <w:p w14:paraId="7C7852B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e) za odstąpienie od umowy przez Zamawiającego z winy Wykonawcy - kara w wysokości 5.000,00 zł.</w:t>
      </w:r>
    </w:p>
    <w:p w14:paraId="2F092186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-Bold"/>
          <w:bCs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f) za użycie do wykonania zamówienia pojazdu nie spełniającego wymogów w przyjętej ofercie – 500 zł z zastrzeżeniem zastosowania przepisów </w:t>
      </w:r>
      <w:r w:rsidRPr="00997B7E">
        <w:rPr>
          <w:rFonts w:ascii="Century" w:eastAsia="Times New Roman" w:hAnsi="Century" w:cs="Calibri-Bold"/>
          <w:bCs/>
          <w:color w:val="000000"/>
          <w:lang w:eastAsia="pl-PL"/>
        </w:rPr>
        <w:t>§ 6 ust. 1e).</w:t>
      </w:r>
    </w:p>
    <w:p w14:paraId="0C57E7A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14:paraId="235DA5B7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6</w:t>
      </w:r>
    </w:p>
    <w:p w14:paraId="5AAB26FC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1. </w:t>
      </w:r>
      <w:r w:rsidRPr="00997B7E">
        <w:rPr>
          <w:rFonts w:ascii="Century" w:eastAsia="Times New Roman" w:hAnsi="Century" w:cs="Calibri"/>
          <w:color w:val="000001"/>
          <w:lang w:eastAsia="pl-PL"/>
        </w:rPr>
        <w:t>Zamawiającemu przysługuje oprócz wypadków wymienionych w Kodeksie Cywilnym prawo odstąpienia od umowy w następujących przypadkach:</w:t>
      </w:r>
    </w:p>
    <w:p w14:paraId="730372A7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a) w trybie i na zasadach określonych w art. 145 ustawy Prawo Zamówień Publicznych.</w:t>
      </w:r>
    </w:p>
    <w:p w14:paraId="66525A17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b) gdy zostanie zgłoszony wniosek o ogłoszenie upadłości firmy Wykonawcy, albo wszczęcie postępowania upadłościowego wobec Wykonawcy,</w:t>
      </w:r>
    </w:p>
    <w:p w14:paraId="00571414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c) w razie zajęcia lub wszczęcia postępowania egzekucyjnego względem majątku Wykonawcy wykorzystywanego do realizacji niniejszej Umowy</w:t>
      </w:r>
      <w:r w:rsidRPr="00997B7E">
        <w:rPr>
          <w:rFonts w:ascii="Century" w:eastAsia="Times New Roman" w:hAnsi="Century" w:cs="Calibri"/>
          <w:color w:val="1E1E1F"/>
          <w:lang w:eastAsia="pl-PL"/>
        </w:rPr>
        <w:t>,</w:t>
      </w:r>
    </w:p>
    <w:p w14:paraId="27A9F01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d) w razie zmiany formy organizacyjno - prawnej Wykonawcy,</w:t>
      </w:r>
    </w:p>
    <w:p w14:paraId="3D6BD435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e) w razie istotnego naruszenia postanowień niniejszej umowy oraz przepisów prawa.</w:t>
      </w:r>
    </w:p>
    <w:p w14:paraId="6CB8CC2B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2. W przypadku, o którym mowa w ust. 1 Wykonawca może żądać wyłącznie wynagrodzenia należnego z tytułu wykonania części umowy.</w:t>
      </w:r>
    </w:p>
    <w:p w14:paraId="087D8270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1"/>
          <w:lang w:eastAsia="pl-PL"/>
        </w:rPr>
      </w:pPr>
      <w:r w:rsidRPr="00997B7E">
        <w:rPr>
          <w:rFonts w:ascii="Century" w:eastAsia="Times New Roman" w:hAnsi="Century" w:cs="Calibri"/>
          <w:color w:val="000001"/>
          <w:lang w:eastAsia="pl-PL"/>
        </w:rPr>
        <w:t>3. Wypowiedzenie umowy może nastąpić przez każdą ze stron za dwumiesięcznym okresem wypowiedzenia.</w:t>
      </w:r>
    </w:p>
    <w:p w14:paraId="5201BD0E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7</w:t>
      </w:r>
    </w:p>
    <w:p w14:paraId="27BEAF09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1. Zamawiający przewiduje zmiany umowy w formie pisemnej, aneksem zaakceptowanym przez obie strony, w przypadku wystąpienia okoliczności, których nie można było przewidzieć w chwili zawarcia umowy, a w szczególności:</w:t>
      </w:r>
    </w:p>
    <w:p w14:paraId="594DA3CA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t xml:space="preserve">a) </w:t>
      </w:r>
      <w:r w:rsidRPr="00997B7E">
        <w:rPr>
          <w:rFonts w:ascii="Century" w:eastAsia="Times New Roman" w:hAnsi="Century" w:cs="Calibri"/>
          <w:color w:val="000000"/>
          <w:lang w:eastAsia="pl-PL"/>
        </w:rPr>
        <w:t>zmiany terminu realizacji usługi, zgodnie z kalendarzem roku szkolnego, ogłoszonego przez Ministerstwo Edukacji Narodowej,</w:t>
      </w:r>
    </w:p>
    <w:p w14:paraId="12916D14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t xml:space="preserve">b) </w:t>
      </w:r>
      <w:r w:rsidRPr="00997B7E">
        <w:rPr>
          <w:rFonts w:ascii="Century" w:eastAsia="Times New Roman" w:hAnsi="Century" w:cs="Calibri"/>
          <w:color w:val="000000"/>
          <w:lang w:eastAsia="pl-PL"/>
        </w:rPr>
        <w:t>wystąpienia urzędowej zmiany stawki podatku VAT po dacie zawarcia umowy,</w:t>
      </w:r>
    </w:p>
    <w:p w14:paraId="701252EF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t xml:space="preserve">c) </w:t>
      </w:r>
      <w:r w:rsidRPr="00997B7E">
        <w:rPr>
          <w:rFonts w:ascii="Century" w:eastAsia="Times New Roman" w:hAnsi="Century" w:cs="Calibri"/>
          <w:color w:val="000000"/>
          <w:lang w:eastAsia="pl-PL"/>
        </w:rPr>
        <w:t>w przypadku zmiany liczby dowożonych dzieci (nowe dziecko, rezygnacja z dowozu), zmiany ośrodka/placówki oświatowej oraz miejsca zamieszkania dziecka, powodując tym samym zmianę trasy,</w:t>
      </w:r>
    </w:p>
    <w:p w14:paraId="0A047D49" w14:textId="77777777" w:rsid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PalatinoLinotype-Roman"/>
          <w:color w:val="000000"/>
          <w:lang w:eastAsia="pl-PL"/>
        </w:rPr>
        <w:lastRenderedPageBreak/>
        <w:t xml:space="preserve">d) </w:t>
      </w:r>
      <w:r w:rsidRPr="00997B7E">
        <w:rPr>
          <w:rFonts w:ascii="Century" w:eastAsia="Times New Roman" w:hAnsi="Century" w:cs="Calibri"/>
          <w:color w:val="000000"/>
          <w:lang w:eastAsia="pl-PL"/>
        </w:rPr>
        <w:t>z powodu okoliczności siły wyższej, np. wystąpienia zdarzenia losowego wywołanego przez czynniki zewnętrzne, którego nie można było przewidzieć z pewnością, w</w:t>
      </w:r>
      <w:r w:rsidR="00CE3AA0">
        <w:rPr>
          <w:rFonts w:ascii="Century" w:eastAsia="Times New Roman" w:hAnsi="Century" w:cs="Calibri"/>
          <w:color w:val="000000"/>
          <w:lang w:eastAsia="pl-PL"/>
        </w:rPr>
        <w:t> </w:t>
      </w:r>
      <w:r w:rsidRPr="00997B7E">
        <w:rPr>
          <w:rFonts w:ascii="Century" w:eastAsia="Times New Roman" w:hAnsi="Century" w:cs="Calibri"/>
          <w:color w:val="000000"/>
          <w:lang w:eastAsia="pl-PL"/>
        </w:rPr>
        <w:t>szczególności zagrażającego bezpośrednio życiu lub zdrowiu ludzi lub grożącego powstaniem szkody w znacznych rozmiarach.</w:t>
      </w:r>
    </w:p>
    <w:p w14:paraId="694700B4" w14:textId="77777777" w:rsidR="000D2F60" w:rsidRPr="00997B7E" w:rsidRDefault="000D2F60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</w:p>
    <w:p w14:paraId="63F2F984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8</w:t>
      </w:r>
    </w:p>
    <w:p w14:paraId="7B5B2E04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1. Przedstawicielem Wykonawcy jest: …………………………………………</w:t>
      </w:r>
      <w:r w:rsidR="00CE3AA0">
        <w:rPr>
          <w:rFonts w:ascii="Century" w:eastAsia="Times New Roman" w:hAnsi="Century" w:cs="Calibri"/>
          <w:color w:val="000000"/>
          <w:lang w:eastAsia="pl-PL"/>
        </w:rPr>
        <w:t>….</w:t>
      </w:r>
      <w:r w:rsidRPr="00997B7E">
        <w:rPr>
          <w:rFonts w:ascii="Century" w:eastAsia="Times New Roman" w:hAnsi="Century" w:cs="Calibri"/>
          <w:color w:val="000000"/>
          <w:lang w:eastAsia="pl-PL"/>
        </w:rPr>
        <w:t>………………</w:t>
      </w:r>
    </w:p>
    <w:p w14:paraId="7401535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 xml:space="preserve">2. Przedstawicielem Zamawiającego jest: </w:t>
      </w:r>
      <w:r w:rsidR="00CE3AA0">
        <w:rPr>
          <w:rFonts w:ascii="Century" w:eastAsia="Times New Roman" w:hAnsi="Century" w:cs="Calibri"/>
          <w:color w:val="000000"/>
          <w:lang w:eastAsia="pl-PL"/>
        </w:rPr>
        <w:t>………………………………………………………..</w:t>
      </w:r>
    </w:p>
    <w:p w14:paraId="71E68B5D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3. Zmiana osób nadzorujących ze strony Zamawiającego może nastąpić w formie powiadomienia i nie wymaga aneksu do niniejszej umowy.</w:t>
      </w:r>
    </w:p>
    <w:p w14:paraId="347D6480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9</w:t>
      </w:r>
    </w:p>
    <w:p w14:paraId="498543C3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Spory mogące wyniknąć przy realizacji niniejszej umowy rozstrzygane będą przez sąd powszechny właściwy miejscowo dla Zamawiającego.</w:t>
      </w:r>
    </w:p>
    <w:p w14:paraId="188571B3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10</w:t>
      </w:r>
    </w:p>
    <w:p w14:paraId="52679C0B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W sprawach nie uregulowanych niniejszą umową mają zastosowanie odpowiednie przepisy ustawy Prawo Zamówień Publicznych oraz Kodeksu Cywilnego.</w:t>
      </w:r>
    </w:p>
    <w:p w14:paraId="6BDA3ECA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11</w:t>
      </w:r>
    </w:p>
    <w:p w14:paraId="2EA7C1B2" w14:textId="77777777" w:rsidR="00997B7E" w:rsidRPr="00997B7E" w:rsidRDefault="00997B7E" w:rsidP="00997B7E">
      <w:pPr>
        <w:autoSpaceDE w:val="0"/>
        <w:autoSpaceDN w:val="0"/>
        <w:adjustRightInd w:val="0"/>
        <w:rPr>
          <w:rFonts w:ascii="Century" w:eastAsia="Times New Roman" w:hAnsi="Century" w:cs="Calibri"/>
          <w:color w:val="000000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Integralną część umowy stanowią: Specyfikacja Istotnych Warunków Zamówienia oraz oferta Wykonawcy.</w:t>
      </w:r>
    </w:p>
    <w:p w14:paraId="74BE9C4F" w14:textId="77777777" w:rsidR="00997B7E" w:rsidRPr="00997B7E" w:rsidRDefault="00997B7E" w:rsidP="00997B7E">
      <w:pPr>
        <w:autoSpaceDE w:val="0"/>
        <w:autoSpaceDN w:val="0"/>
        <w:adjustRightInd w:val="0"/>
        <w:jc w:val="center"/>
        <w:rPr>
          <w:rFonts w:ascii="Century" w:eastAsia="Times New Roman" w:hAnsi="Century" w:cs="Calibri-Bold"/>
          <w:b/>
          <w:bCs/>
          <w:color w:val="000000"/>
          <w:lang w:eastAsia="pl-PL"/>
        </w:rPr>
      </w:pPr>
      <w:r w:rsidRPr="00997B7E">
        <w:rPr>
          <w:rFonts w:ascii="Century" w:eastAsia="Times New Roman" w:hAnsi="Century" w:cs="Calibri-Bold"/>
          <w:b/>
          <w:bCs/>
          <w:color w:val="000000"/>
          <w:lang w:eastAsia="pl-PL"/>
        </w:rPr>
        <w:t>§ 12</w:t>
      </w:r>
    </w:p>
    <w:p w14:paraId="4F7F69F3" w14:textId="77777777" w:rsidR="00997B7E" w:rsidRPr="00997B7E" w:rsidRDefault="00997B7E" w:rsidP="00997B7E">
      <w:pPr>
        <w:rPr>
          <w:rFonts w:ascii="Century" w:eastAsia="Times New Roman" w:hAnsi="Century" w:cs="Times New Roman"/>
          <w:lang w:eastAsia="pl-PL"/>
        </w:rPr>
      </w:pPr>
      <w:r w:rsidRPr="00997B7E">
        <w:rPr>
          <w:rFonts w:ascii="Century" w:eastAsia="Times New Roman" w:hAnsi="Century" w:cs="Calibri"/>
          <w:color w:val="000000"/>
          <w:lang w:eastAsia="pl-PL"/>
        </w:rPr>
        <w:t>Umowę sporządzono w czterech jednobrzmiących egzemplarzach, w tym trzy egzemplarze dla  Zamawiającego i jeden dla Wykonawcy.</w:t>
      </w:r>
    </w:p>
    <w:p w14:paraId="661074CE" w14:textId="77777777" w:rsidR="00997B7E" w:rsidRPr="00997B7E" w:rsidRDefault="00997B7E" w:rsidP="00997B7E">
      <w:pPr>
        <w:jc w:val="left"/>
        <w:rPr>
          <w:rFonts w:ascii="Century" w:eastAsia="Times New Roman" w:hAnsi="Century" w:cs="Times New Roman"/>
          <w:lang w:eastAsia="pl-PL"/>
        </w:rPr>
      </w:pPr>
    </w:p>
    <w:p w14:paraId="205DE166" w14:textId="77777777" w:rsidR="00997B7E" w:rsidRPr="00997B7E" w:rsidRDefault="00997B7E" w:rsidP="00997B7E">
      <w:pPr>
        <w:jc w:val="left"/>
        <w:rPr>
          <w:rFonts w:ascii="Century" w:eastAsia="Times New Roman" w:hAnsi="Century" w:cs="Times New Roman"/>
          <w:lang w:eastAsia="pl-PL"/>
        </w:rPr>
      </w:pPr>
    </w:p>
    <w:p w14:paraId="4C9CC25F" w14:textId="77777777" w:rsidR="00997B7E" w:rsidRPr="00997B7E" w:rsidRDefault="00997B7E" w:rsidP="00997B7E">
      <w:pPr>
        <w:jc w:val="left"/>
        <w:rPr>
          <w:rFonts w:ascii="Century" w:eastAsia="Times New Roman" w:hAnsi="Century" w:cs="Times New Roman"/>
          <w:lang w:eastAsia="pl-PL"/>
        </w:rPr>
      </w:pPr>
    </w:p>
    <w:p w14:paraId="34D998D2" w14:textId="77777777" w:rsidR="00997B7E" w:rsidRPr="00997B7E" w:rsidRDefault="00997B7E" w:rsidP="00997B7E">
      <w:pPr>
        <w:jc w:val="center"/>
        <w:rPr>
          <w:rFonts w:ascii="Century" w:eastAsia="Times New Roman" w:hAnsi="Century" w:cs="Times New Roman"/>
          <w:lang w:eastAsia="pl-PL"/>
        </w:rPr>
      </w:pPr>
      <w:r w:rsidRPr="00997B7E">
        <w:rPr>
          <w:rFonts w:ascii="Century" w:eastAsia="Times New Roman" w:hAnsi="Century" w:cs="Times New Roman"/>
          <w:lang w:eastAsia="pl-PL"/>
        </w:rPr>
        <w:t xml:space="preserve">Zamawiający: </w:t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</w:r>
      <w:r w:rsidRPr="00997B7E">
        <w:rPr>
          <w:rFonts w:ascii="Century" w:eastAsia="Times New Roman" w:hAnsi="Century" w:cs="Times New Roman"/>
          <w:lang w:eastAsia="pl-PL"/>
        </w:rPr>
        <w:tab/>
        <w:t>Wykonawca:</w:t>
      </w:r>
    </w:p>
    <w:p w14:paraId="1AC86FC2" w14:textId="77777777" w:rsidR="00C81DF4" w:rsidRDefault="00C81DF4"/>
    <w:sectPr w:rsidR="00C81DF4" w:rsidSect="00997B7E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13871" w14:textId="77777777" w:rsidR="00226681" w:rsidRDefault="00226681">
      <w:r>
        <w:separator/>
      </w:r>
    </w:p>
  </w:endnote>
  <w:endnote w:type="continuationSeparator" w:id="0">
    <w:p w14:paraId="51B8EC38" w14:textId="77777777" w:rsidR="00226681" w:rsidRDefault="0022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7D7D9" w14:textId="77777777" w:rsidR="006E3907" w:rsidRDefault="00997B7E" w:rsidP="006E390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4091F2" w14:textId="77777777" w:rsidR="006E3907" w:rsidRDefault="00226681" w:rsidP="006E390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" w:hAnsi="Century"/>
        <w:sz w:val="16"/>
        <w:szCs w:val="16"/>
      </w:rPr>
      <w:id w:val="1728636285"/>
      <w:docPartObj>
        <w:docPartGallery w:val="Page Numbers (Top of Page)"/>
        <w:docPartUnique/>
      </w:docPartObj>
    </w:sdtPr>
    <w:sdtEndPr/>
    <w:sdtContent>
      <w:p w14:paraId="33BCF571" w14:textId="77777777" w:rsidR="00230B1A" w:rsidRPr="00673FA5" w:rsidRDefault="00997B7E">
        <w:pPr>
          <w:pStyle w:val="Stopka"/>
          <w:jc w:val="center"/>
          <w:rPr>
            <w:rFonts w:ascii="Century" w:hAnsi="Century"/>
            <w:sz w:val="16"/>
            <w:szCs w:val="16"/>
          </w:rPr>
        </w:pPr>
        <w:r w:rsidRPr="00673FA5">
          <w:rPr>
            <w:rFonts w:ascii="Century" w:hAnsi="Century"/>
            <w:sz w:val="16"/>
            <w:szCs w:val="16"/>
          </w:rPr>
          <w:t xml:space="preserve">Strona 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begin"/>
        </w:r>
        <w:r w:rsidRPr="00673FA5">
          <w:rPr>
            <w:rFonts w:ascii="Century" w:hAnsi="Century"/>
            <w:b/>
            <w:bCs/>
            <w:sz w:val="16"/>
            <w:szCs w:val="16"/>
          </w:rPr>
          <w:instrText>PAGE</w:instrTex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separate"/>
        </w:r>
        <w:r w:rsidRPr="00673FA5">
          <w:rPr>
            <w:rFonts w:ascii="Century" w:hAnsi="Century"/>
            <w:b/>
            <w:bCs/>
            <w:sz w:val="16"/>
            <w:szCs w:val="16"/>
          </w:rPr>
          <w:t>2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end"/>
        </w:r>
        <w:r w:rsidRPr="00673FA5">
          <w:rPr>
            <w:rFonts w:ascii="Century" w:hAnsi="Century"/>
            <w:sz w:val="16"/>
            <w:szCs w:val="16"/>
          </w:rPr>
          <w:t xml:space="preserve"> z 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begin"/>
        </w:r>
        <w:r w:rsidRPr="00673FA5">
          <w:rPr>
            <w:rFonts w:ascii="Century" w:hAnsi="Century"/>
            <w:b/>
            <w:bCs/>
            <w:sz w:val="16"/>
            <w:szCs w:val="16"/>
          </w:rPr>
          <w:instrText>NUMPAGES</w:instrTex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separate"/>
        </w:r>
        <w:r w:rsidRPr="00673FA5">
          <w:rPr>
            <w:rFonts w:ascii="Century" w:hAnsi="Century"/>
            <w:b/>
            <w:bCs/>
            <w:sz w:val="16"/>
            <w:szCs w:val="16"/>
          </w:rPr>
          <w:t>2</w:t>
        </w:r>
        <w:r w:rsidRPr="00673FA5">
          <w:rPr>
            <w:rFonts w:ascii="Century" w:hAnsi="Century"/>
            <w:b/>
            <w:bCs/>
            <w:sz w:val="16"/>
            <w:szCs w:val="16"/>
          </w:rPr>
          <w:fldChar w:fldCharType="end"/>
        </w:r>
      </w:p>
    </w:sdtContent>
  </w:sdt>
  <w:p w14:paraId="7320C76A" w14:textId="77777777" w:rsidR="006E3907" w:rsidRDefault="00226681" w:rsidP="006E390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CAAA30" w14:textId="77777777" w:rsidR="00226681" w:rsidRDefault="00226681">
      <w:r>
        <w:separator/>
      </w:r>
    </w:p>
  </w:footnote>
  <w:footnote w:type="continuationSeparator" w:id="0">
    <w:p w14:paraId="1DA882B3" w14:textId="77777777" w:rsidR="00226681" w:rsidRDefault="0022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B7E"/>
    <w:rsid w:val="00000ACD"/>
    <w:rsid w:val="00001773"/>
    <w:rsid w:val="00002FE7"/>
    <w:rsid w:val="00003F57"/>
    <w:rsid w:val="00004625"/>
    <w:rsid w:val="00004A57"/>
    <w:rsid w:val="000052CF"/>
    <w:rsid w:val="00005EB8"/>
    <w:rsid w:val="00006722"/>
    <w:rsid w:val="00010755"/>
    <w:rsid w:val="00010ABF"/>
    <w:rsid w:val="00011DBF"/>
    <w:rsid w:val="00012093"/>
    <w:rsid w:val="00012E7C"/>
    <w:rsid w:val="000172AD"/>
    <w:rsid w:val="00017591"/>
    <w:rsid w:val="0002115D"/>
    <w:rsid w:val="00021496"/>
    <w:rsid w:val="00021571"/>
    <w:rsid w:val="0002345D"/>
    <w:rsid w:val="0002492A"/>
    <w:rsid w:val="00025B26"/>
    <w:rsid w:val="00026E67"/>
    <w:rsid w:val="00027084"/>
    <w:rsid w:val="00027786"/>
    <w:rsid w:val="0003080C"/>
    <w:rsid w:val="00030875"/>
    <w:rsid w:val="00030F3C"/>
    <w:rsid w:val="000320E6"/>
    <w:rsid w:val="00033148"/>
    <w:rsid w:val="00033859"/>
    <w:rsid w:val="00033885"/>
    <w:rsid w:val="00034A08"/>
    <w:rsid w:val="00034A5A"/>
    <w:rsid w:val="00035449"/>
    <w:rsid w:val="00035656"/>
    <w:rsid w:val="00036852"/>
    <w:rsid w:val="00040D3B"/>
    <w:rsid w:val="00041113"/>
    <w:rsid w:val="00042098"/>
    <w:rsid w:val="00043174"/>
    <w:rsid w:val="00043DF2"/>
    <w:rsid w:val="00044054"/>
    <w:rsid w:val="000451B9"/>
    <w:rsid w:val="00045B86"/>
    <w:rsid w:val="00046369"/>
    <w:rsid w:val="00052452"/>
    <w:rsid w:val="000553A8"/>
    <w:rsid w:val="00055FBC"/>
    <w:rsid w:val="00056A12"/>
    <w:rsid w:val="00057A73"/>
    <w:rsid w:val="00060174"/>
    <w:rsid w:val="00062644"/>
    <w:rsid w:val="0006407D"/>
    <w:rsid w:val="00065FF4"/>
    <w:rsid w:val="0006722B"/>
    <w:rsid w:val="000705E3"/>
    <w:rsid w:val="00071011"/>
    <w:rsid w:val="00071D91"/>
    <w:rsid w:val="00072F3E"/>
    <w:rsid w:val="000732C0"/>
    <w:rsid w:val="00074EA5"/>
    <w:rsid w:val="00075CF0"/>
    <w:rsid w:val="00076155"/>
    <w:rsid w:val="000809E0"/>
    <w:rsid w:val="000821B5"/>
    <w:rsid w:val="000826E8"/>
    <w:rsid w:val="000828BB"/>
    <w:rsid w:val="0008298D"/>
    <w:rsid w:val="0008510B"/>
    <w:rsid w:val="00085135"/>
    <w:rsid w:val="000855D8"/>
    <w:rsid w:val="00085E96"/>
    <w:rsid w:val="00086E26"/>
    <w:rsid w:val="000875D6"/>
    <w:rsid w:val="00091548"/>
    <w:rsid w:val="00093DF0"/>
    <w:rsid w:val="000951C4"/>
    <w:rsid w:val="00097E7D"/>
    <w:rsid w:val="000A0669"/>
    <w:rsid w:val="000A0FCD"/>
    <w:rsid w:val="000A1151"/>
    <w:rsid w:val="000A1B45"/>
    <w:rsid w:val="000A1CC3"/>
    <w:rsid w:val="000A2902"/>
    <w:rsid w:val="000A2AB0"/>
    <w:rsid w:val="000A418E"/>
    <w:rsid w:val="000A4D9A"/>
    <w:rsid w:val="000A560A"/>
    <w:rsid w:val="000A58C5"/>
    <w:rsid w:val="000B0391"/>
    <w:rsid w:val="000B2AC8"/>
    <w:rsid w:val="000B4185"/>
    <w:rsid w:val="000B4293"/>
    <w:rsid w:val="000B6FBA"/>
    <w:rsid w:val="000C0E34"/>
    <w:rsid w:val="000C1359"/>
    <w:rsid w:val="000C26FF"/>
    <w:rsid w:val="000C3166"/>
    <w:rsid w:val="000C3F18"/>
    <w:rsid w:val="000C496F"/>
    <w:rsid w:val="000C4CCB"/>
    <w:rsid w:val="000C5265"/>
    <w:rsid w:val="000C65BD"/>
    <w:rsid w:val="000C6D06"/>
    <w:rsid w:val="000C7BB7"/>
    <w:rsid w:val="000D120B"/>
    <w:rsid w:val="000D1EC4"/>
    <w:rsid w:val="000D2F60"/>
    <w:rsid w:val="000D6093"/>
    <w:rsid w:val="000D66FA"/>
    <w:rsid w:val="000D6AAF"/>
    <w:rsid w:val="000D7DE8"/>
    <w:rsid w:val="000E28D8"/>
    <w:rsid w:val="000E32A4"/>
    <w:rsid w:val="000E62C3"/>
    <w:rsid w:val="000E65F7"/>
    <w:rsid w:val="000E6899"/>
    <w:rsid w:val="000E7E0F"/>
    <w:rsid w:val="000F2762"/>
    <w:rsid w:val="000F3131"/>
    <w:rsid w:val="000F48F1"/>
    <w:rsid w:val="000F74F7"/>
    <w:rsid w:val="0010019C"/>
    <w:rsid w:val="0010202E"/>
    <w:rsid w:val="00102A8A"/>
    <w:rsid w:val="00103CA9"/>
    <w:rsid w:val="00106EA6"/>
    <w:rsid w:val="00107E64"/>
    <w:rsid w:val="00110244"/>
    <w:rsid w:val="00110643"/>
    <w:rsid w:val="001118D4"/>
    <w:rsid w:val="00111DF3"/>
    <w:rsid w:val="00113730"/>
    <w:rsid w:val="00114554"/>
    <w:rsid w:val="0011510D"/>
    <w:rsid w:val="0011541A"/>
    <w:rsid w:val="00117978"/>
    <w:rsid w:val="00117E9C"/>
    <w:rsid w:val="00117EF6"/>
    <w:rsid w:val="00117F16"/>
    <w:rsid w:val="001201C9"/>
    <w:rsid w:val="0012217A"/>
    <w:rsid w:val="001224B0"/>
    <w:rsid w:val="00122BDB"/>
    <w:rsid w:val="00123278"/>
    <w:rsid w:val="00124861"/>
    <w:rsid w:val="00124A56"/>
    <w:rsid w:val="001307C7"/>
    <w:rsid w:val="00131DDC"/>
    <w:rsid w:val="00133766"/>
    <w:rsid w:val="001342C5"/>
    <w:rsid w:val="001353D4"/>
    <w:rsid w:val="00135812"/>
    <w:rsid w:val="001402FB"/>
    <w:rsid w:val="001408CD"/>
    <w:rsid w:val="00140AB7"/>
    <w:rsid w:val="001416CF"/>
    <w:rsid w:val="00142140"/>
    <w:rsid w:val="00143E04"/>
    <w:rsid w:val="00144DF4"/>
    <w:rsid w:val="00144F26"/>
    <w:rsid w:val="00145164"/>
    <w:rsid w:val="00145689"/>
    <w:rsid w:val="00146CBA"/>
    <w:rsid w:val="00150471"/>
    <w:rsid w:val="001505AA"/>
    <w:rsid w:val="001507D5"/>
    <w:rsid w:val="001519BC"/>
    <w:rsid w:val="00152321"/>
    <w:rsid w:val="0015236B"/>
    <w:rsid w:val="00154C3C"/>
    <w:rsid w:val="00154C8E"/>
    <w:rsid w:val="00156875"/>
    <w:rsid w:val="00156A38"/>
    <w:rsid w:val="00157CFE"/>
    <w:rsid w:val="00161319"/>
    <w:rsid w:val="001635AC"/>
    <w:rsid w:val="001726EE"/>
    <w:rsid w:val="001754E2"/>
    <w:rsid w:val="0018004D"/>
    <w:rsid w:val="0018250B"/>
    <w:rsid w:val="001839D2"/>
    <w:rsid w:val="00183ECC"/>
    <w:rsid w:val="00190097"/>
    <w:rsid w:val="001900B0"/>
    <w:rsid w:val="001919D5"/>
    <w:rsid w:val="00191FFE"/>
    <w:rsid w:val="00193710"/>
    <w:rsid w:val="00195901"/>
    <w:rsid w:val="00196B4D"/>
    <w:rsid w:val="001A0C54"/>
    <w:rsid w:val="001A1EC7"/>
    <w:rsid w:val="001A240C"/>
    <w:rsid w:val="001A3C3A"/>
    <w:rsid w:val="001A3FFE"/>
    <w:rsid w:val="001A44A6"/>
    <w:rsid w:val="001A6D46"/>
    <w:rsid w:val="001B0A7B"/>
    <w:rsid w:val="001B1095"/>
    <w:rsid w:val="001B181A"/>
    <w:rsid w:val="001B2776"/>
    <w:rsid w:val="001B460E"/>
    <w:rsid w:val="001B5850"/>
    <w:rsid w:val="001B5BEF"/>
    <w:rsid w:val="001B7173"/>
    <w:rsid w:val="001B74C6"/>
    <w:rsid w:val="001C088E"/>
    <w:rsid w:val="001C1CD0"/>
    <w:rsid w:val="001C1DF8"/>
    <w:rsid w:val="001C2262"/>
    <w:rsid w:val="001C34C3"/>
    <w:rsid w:val="001C442B"/>
    <w:rsid w:val="001C6913"/>
    <w:rsid w:val="001D06DE"/>
    <w:rsid w:val="001D1232"/>
    <w:rsid w:val="001D1C56"/>
    <w:rsid w:val="001D25E4"/>
    <w:rsid w:val="001D387B"/>
    <w:rsid w:val="001D4C17"/>
    <w:rsid w:val="001D5C73"/>
    <w:rsid w:val="001D7E22"/>
    <w:rsid w:val="001E03B3"/>
    <w:rsid w:val="001E0462"/>
    <w:rsid w:val="001E1A25"/>
    <w:rsid w:val="001E1D48"/>
    <w:rsid w:val="001E2355"/>
    <w:rsid w:val="001E2E07"/>
    <w:rsid w:val="001E4874"/>
    <w:rsid w:val="001E4DE1"/>
    <w:rsid w:val="001F01F9"/>
    <w:rsid w:val="001F260A"/>
    <w:rsid w:val="001F45E6"/>
    <w:rsid w:val="001F4AAF"/>
    <w:rsid w:val="001F500F"/>
    <w:rsid w:val="001F5011"/>
    <w:rsid w:val="001F554A"/>
    <w:rsid w:val="001F6F1C"/>
    <w:rsid w:val="001F7A52"/>
    <w:rsid w:val="001F7B53"/>
    <w:rsid w:val="001F7BF9"/>
    <w:rsid w:val="00200433"/>
    <w:rsid w:val="00200961"/>
    <w:rsid w:val="00201311"/>
    <w:rsid w:val="002026B9"/>
    <w:rsid w:val="0020319C"/>
    <w:rsid w:val="0020319F"/>
    <w:rsid w:val="00204579"/>
    <w:rsid w:val="002062E4"/>
    <w:rsid w:val="00206D47"/>
    <w:rsid w:val="002109BD"/>
    <w:rsid w:val="00210BC7"/>
    <w:rsid w:val="00212C7F"/>
    <w:rsid w:val="00212F3E"/>
    <w:rsid w:val="00213E03"/>
    <w:rsid w:val="00214377"/>
    <w:rsid w:val="00214708"/>
    <w:rsid w:val="00215271"/>
    <w:rsid w:val="0021563A"/>
    <w:rsid w:val="00220382"/>
    <w:rsid w:val="00222BE8"/>
    <w:rsid w:val="00223E28"/>
    <w:rsid w:val="0022484C"/>
    <w:rsid w:val="00225498"/>
    <w:rsid w:val="002256EC"/>
    <w:rsid w:val="00225DEC"/>
    <w:rsid w:val="00226558"/>
    <w:rsid w:val="00226681"/>
    <w:rsid w:val="00226939"/>
    <w:rsid w:val="002275CC"/>
    <w:rsid w:val="00232200"/>
    <w:rsid w:val="002324F2"/>
    <w:rsid w:val="002335E0"/>
    <w:rsid w:val="00234FD1"/>
    <w:rsid w:val="0023765A"/>
    <w:rsid w:val="00237F7A"/>
    <w:rsid w:val="0024174F"/>
    <w:rsid w:val="00242F05"/>
    <w:rsid w:val="00243901"/>
    <w:rsid w:val="0024642F"/>
    <w:rsid w:val="00247567"/>
    <w:rsid w:val="002501D3"/>
    <w:rsid w:val="00251642"/>
    <w:rsid w:val="0025273E"/>
    <w:rsid w:val="002552AA"/>
    <w:rsid w:val="00257B72"/>
    <w:rsid w:val="002606CE"/>
    <w:rsid w:val="00260838"/>
    <w:rsid w:val="002624E6"/>
    <w:rsid w:val="002625C0"/>
    <w:rsid w:val="0026311C"/>
    <w:rsid w:val="00265620"/>
    <w:rsid w:val="00265FF6"/>
    <w:rsid w:val="00266111"/>
    <w:rsid w:val="002664F8"/>
    <w:rsid w:val="00266718"/>
    <w:rsid w:val="00270A02"/>
    <w:rsid w:val="00274185"/>
    <w:rsid w:val="00274313"/>
    <w:rsid w:val="002745A7"/>
    <w:rsid w:val="0027513C"/>
    <w:rsid w:val="00275266"/>
    <w:rsid w:val="002763F1"/>
    <w:rsid w:val="00277FF4"/>
    <w:rsid w:val="00280363"/>
    <w:rsid w:val="00282966"/>
    <w:rsid w:val="00283B66"/>
    <w:rsid w:val="002856AA"/>
    <w:rsid w:val="0028585C"/>
    <w:rsid w:val="00286C5D"/>
    <w:rsid w:val="00286FB1"/>
    <w:rsid w:val="002872F2"/>
    <w:rsid w:val="00290AD7"/>
    <w:rsid w:val="002923C1"/>
    <w:rsid w:val="00292AC4"/>
    <w:rsid w:val="00292F62"/>
    <w:rsid w:val="00294D75"/>
    <w:rsid w:val="0029590A"/>
    <w:rsid w:val="00295D64"/>
    <w:rsid w:val="002A0AF8"/>
    <w:rsid w:val="002A5189"/>
    <w:rsid w:val="002A522A"/>
    <w:rsid w:val="002A5668"/>
    <w:rsid w:val="002A5B6F"/>
    <w:rsid w:val="002A6707"/>
    <w:rsid w:val="002B0DDB"/>
    <w:rsid w:val="002B2D0F"/>
    <w:rsid w:val="002B3590"/>
    <w:rsid w:val="002B3628"/>
    <w:rsid w:val="002B4E25"/>
    <w:rsid w:val="002C0965"/>
    <w:rsid w:val="002C1511"/>
    <w:rsid w:val="002C18E7"/>
    <w:rsid w:val="002C1A56"/>
    <w:rsid w:val="002C2955"/>
    <w:rsid w:val="002C2AF7"/>
    <w:rsid w:val="002C3621"/>
    <w:rsid w:val="002C5738"/>
    <w:rsid w:val="002C6613"/>
    <w:rsid w:val="002C6B37"/>
    <w:rsid w:val="002D0359"/>
    <w:rsid w:val="002D20C4"/>
    <w:rsid w:val="002D2928"/>
    <w:rsid w:val="002D4477"/>
    <w:rsid w:val="002D480F"/>
    <w:rsid w:val="002D56DF"/>
    <w:rsid w:val="002D59B7"/>
    <w:rsid w:val="002D6029"/>
    <w:rsid w:val="002D71C4"/>
    <w:rsid w:val="002D7733"/>
    <w:rsid w:val="002D77C7"/>
    <w:rsid w:val="002E1652"/>
    <w:rsid w:val="002E2A69"/>
    <w:rsid w:val="002E4050"/>
    <w:rsid w:val="002E41CC"/>
    <w:rsid w:val="002E77D4"/>
    <w:rsid w:val="002F083D"/>
    <w:rsid w:val="002F1F37"/>
    <w:rsid w:val="002F3960"/>
    <w:rsid w:val="002F42D8"/>
    <w:rsid w:val="00302393"/>
    <w:rsid w:val="00304E76"/>
    <w:rsid w:val="003055D5"/>
    <w:rsid w:val="0030697E"/>
    <w:rsid w:val="003075EC"/>
    <w:rsid w:val="00317310"/>
    <w:rsid w:val="00317D20"/>
    <w:rsid w:val="00317D34"/>
    <w:rsid w:val="00320EAE"/>
    <w:rsid w:val="00321034"/>
    <w:rsid w:val="00321777"/>
    <w:rsid w:val="003220B2"/>
    <w:rsid w:val="00322273"/>
    <w:rsid w:val="00322D11"/>
    <w:rsid w:val="00323BE1"/>
    <w:rsid w:val="00324125"/>
    <w:rsid w:val="003241FC"/>
    <w:rsid w:val="00326520"/>
    <w:rsid w:val="00327785"/>
    <w:rsid w:val="003279EC"/>
    <w:rsid w:val="0033000E"/>
    <w:rsid w:val="00330432"/>
    <w:rsid w:val="0033133E"/>
    <w:rsid w:val="00331491"/>
    <w:rsid w:val="003314BF"/>
    <w:rsid w:val="0033210C"/>
    <w:rsid w:val="0033233E"/>
    <w:rsid w:val="00332569"/>
    <w:rsid w:val="00335216"/>
    <w:rsid w:val="00335545"/>
    <w:rsid w:val="003357CF"/>
    <w:rsid w:val="003359CA"/>
    <w:rsid w:val="003360C6"/>
    <w:rsid w:val="003367AF"/>
    <w:rsid w:val="00336D98"/>
    <w:rsid w:val="00337343"/>
    <w:rsid w:val="0033794E"/>
    <w:rsid w:val="0034040E"/>
    <w:rsid w:val="00340533"/>
    <w:rsid w:val="003417AE"/>
    <w:rsid w:val="00341B66"/>
    <w:rsid w:val="00343CB0"/>
    <w:rsid w:val="00343E47"/>
    <w:rsid w:val="003446B3"/>
    <w:rsid w:val="003449B8"/>
    <w:rsid w:val="0034700A"/>
    <w:rsid w:val="00347424"/>
    <w:rsid w:val="00350D26"/>
    <w:rsid w:val="003519CC"/>
    <w:rsid w:val="003528B0"/>
    <w:rsid w:val="00353EB2"/>
    <w:rsid w:val="00354FAB"/>
    <w:rsid w:val="00357926"/>
    <w:rsid w:val="00360492"/>
    <w:rsid w:val="0036086D"/>
    <w:rsid w:val="00361C29"/>
    <w:rsid w:val="003622F4"/>
    <w:rsid w:val="0036240A"/>
    <w:rsid w:val="0036438B"/>
    <w:rsid w:val="00367637"/>
    <w:rsid w:val="00371684"/>
    <w:rsid w:val="003721D2"/>
    <w:rsid w:val="00372457"/>
    <w:rsid w:val="00373856"/>
    <w:rsid w:val="0037538C"/>
    <w:rsid w:val="0037544B"/>
    <w:rsid w:val="0037571E"/>
    <w:rsid w:val="00375751"/>
    <w:rsid w:val="00375E7F"/>
    <w:rsid w:val="00377D00"/>
    <w:rsid w:val="00377FF4"/>
    <w:rsid w:val="0038043D"/>
    <w:rsid w:val="003805E8"/>
    <w:rsid w:val="00380D40"/>
    <w:rsid w:val="003820EC"/>
    <w:rsid w:val="00383793"/>
    <w:rsid w:val="00383C51"/>
    <w:rsid w:val="00383CE9"/>
    <w:rsid w:val="00385B57"/>
    <w:rsid w:val="003873ED"/>
    <w:rsid w:val="0038760B"/>
    <w:rsid w:val="00396BAE"/>
    <w:rsid w:val="003A007C"/>
    <w:rsid w:val="003A09CF"/>
    <w:rsid w:val="003A09E2"/>
    <w:rsid w:val="003A20C7"/>
    <w:rsid w:val="003A268B"/>
    <w:rsid w:val="003A2D53"/>
    <w:rsid w:val="003A7A0B"/>
    <w:rsid w:val="003B5114"/>
    <w:rsid w:val="003B5F08"/>
    <w:rsid w:val="003B6AB3"/>
    <w:rsid w:val="003B6E3A"/>
    <w:rsid w:val="003B7694"/>
    <w:rsid w:val="003B7746"/>
    <w:rsid w:val="003C1319"/>
    <w:rsid w:val="003C1895"/>
    <w:rsid w:val="003C2B67"/>
    <w:rsid w:val="003C48C4"/>
    <w:rsid w:val="003C5535"/>
    <w:rsid w:val="003D098B"/>
    <w:rsid w:val="003D1303"/>
    <w:rsid w:val="003D169C"/>
    <w:rsid w:val="003D179E"/>
    <w:rsid w:val="003D2B5F"/>
    <w:rsid w:val="003D4423"/>
    <w:rsid w:val="003E0174"/>
    <w:rsid w:val="003E0CB8"/>
    <w:rsid w:val="003E3121"/>
    <w:rsid w:val="003E5316"/>
    <w:rsid w:val="003E5D49"/>
    <w:rsid w:val="003E6D77"/>
    <w:rsid w:val="003E76B5"/>
    <w:rsid w:val="003E7E8A"/>
    <w:rsid w:val="003F47B3"/>
    <w:rsid w:val="003F7A13"/>
    <w:rsid w:val="003F7BC6"/>
    <w:rsid w:val="004001F2"/>
    <w:rsid w:val="00402B30"/>
    <w:rsid w:val="004035CD"/>
    <w:rsid w:val="00406427"/>
    <w:rsid w:val="00406C66"/>
    <w:rsid w:val="00406C91"/>
    <w:rsid w:val="00406D24"/>
    <w:rsid w:val="00410D57"/>
    <w:rsid w:val="00410D7A"/>
    <w:rsid w:val="00410EA8"/>
    <w:rsid w:val="0041174B"/>
    <w:rsid w:val="004123A3"/>
    <w:rsid w:val="00413805"/>
    <w:rsid w:val="00417491"/>
    <w:rsid w:val="004214B3"/>
    <w:rsid w:val="004223EB"/>
    <w:rsid w:val="004266F2"/>
    <w:rsid w:val="00426E86"/>
    <w:rsid w:val="004316C2"/>
    <w:rsid w:val="00431EB8"/>
    <w:rsid w:val="00432AB5"/>
    <w:rsid w:val="00432B30"/>
    <w:rsid w:val="00432D89"/>
    <w:rsid w:val="00434473"/>
    <w:rsid w:val="00435309"/>
    <w:rsid w:val="00435DFE"/>
    <w:rsid w:val="00436375"/>
    <w:rsid w:val="00440001"/>
    <w:rsid w:val="004416A5"/>
    <w:rsid w:val="004468E5"/>
    <w:rsid w:val="00446BF6"/>
    <w:rsid w:val="004470CA"/>
    <w:rsid w:val="004470E0"/>
    <w:rsid w:val="004504F0"/>
    <w:rsid w:val="00450F86"/>
    <w:rsid w:val="0045191A"/>
    <w:rsid w:val="00452C59"/>
    <w:rsid w:val="00452E62"/>
    <w:rsid w:val="00453899"/>
    <w:rsid w:val="00453D3F"/>
    <w:rsid w:val="004540E4"/>
    <w:rsid w:val="004545B3"/>
    <w:rsid w:val="0045593E"/>
    <w:rsid w:val="00456729"/>
    <w:rsid w:val="00456B8F"/>
    <w:rsid w:val="004600D9"/>
    <w:rsid w:val="00460717"/>
    <w:rsid w:val="00460FA2"/>
    <w:rsid w:val="00461839"/>
    <w:rsid w:val="0046286E"/>
    <w:rsid w:val="004630C5"/>
    <w:rsid w:val="0046340B"/>
    <w:rsid w:val="00463984"/>
    <w:rsid w:val="00463D6F"/>
    <w:rsid w:val="004653A2"/>
    <w:rsid w:val="00465C09"/>
    <w:rsid w:val="00467ACC"/>
    <w:rsid w:val="00470229"/>
    <w:rsid w:val="00470D1D"/>
    <w:rsid w:val="00471214"/>
    <w:rsid w:val="00473B56"/>
    <w:rsid w:val="00473C5F"/>
    <w:rsid w:val="00473DA5"/>
    <w:rsid w:val="0047589F"/>
    <w:rsid w:val="00475E99"/>
    <w:rsid w:val="00475F53"/>
    <w:rsid w:val="004769AD"/>
    <w:rsid w:val="00476AC5"/>
    <w:rsid w:val="00480199"/>
    <w:rsid w:val="004835A6"/>
    <w:rsid w:val="00483E59"/>
    <w:rsid w:val="00486DA6"/>
    <w:rsid w:val="0049030A"/>
    <w:rsid w:val="004904CA"/>
    <w:rsid w:val="00490821"/>
    <w:rsid w:val="00490E9E"/>
    <w:rsid w:val="004936B6"/>
    <w:rsid w:val="00493836"/>
    <w:rsid w:val="00493BC8"/>
    <w:rsid w:val="00493FCB"/>
    <w:rsid w:val="0049464F"/>
    <w:rsid w:val="004956C3"/>
    <w:rsid w:val="00497292"/>
    <w:rsid w:val="0049767B"/>
    <w:rsid w:val="00497AD9"/>
    <w:rsid w:val="004A30C5"/>
    <w:rsid w:val="004A7ABD"/>
    <w:rsid w:val="004B3E3F"/>
    <w:rsid w:val="004B4FE1"/>
    <w:rsid w:val="004B5A6A"/>
    <w:rsid w:val="004B6952"/>
    <w:rsid w:val="004B7224"/>
    <w:rsid w:val="004C1337"/>
    <w:rsid w:val="004C1BE5"/>
    <w:rsid w:val="004C252F"/>
    <w:rsid w:val="004C3854"/>
    <w:rsid w:val="004C6BB7"/>
    <w:rsid w:val="004C6E80"/>
    <w:rsid w:val="004C734A"/>
    <w:rsid w:val="004D01FA"/>
    <w:rsid w:val="004D0F04"/>
    <w:rsid w:val="004D3B6D"/>
    <w:rsid w:val="004D3C62"/>
    <w:rsid w:val="004D65EC"/>
    <w:rsid w:val="004D67BC"/>
    <w:rsid w:val="004E1650"/>
    <w:rsid w:val="004E2320"/>
    <w:rsid w:val="004E3AE6"/>
    <w:rsid w:val="004E41D9"/>
    <w:rsid w:val="004E41E2"/>
    <w:rsid w:val="004E45F5"/>
    <w:rsid w:val="004E5097"/>
    <w:rsid w:val="004E6D27"/>
    <w:rsid w:val="004E7211"/>
    <w:rsid w:val="004F097F"/>
    <w:rsid w:val="004F1DD5"/>
    <w:rsid w:val="00500A09"/>
    <w:rsid w:val="00502AC3"/>
    <w:rsid w:val="00503165"/>
    <w:rsid w:val="005059EC"/>
    <w:rsid w:val="005075DC"/>
    <w:rsid w:val="0050766F"/>
    <w:rsid w:val="00507C03"/>
    <w:rsid w:val="005110EC"/>
    <w:rsid w:val="00511249"/>
    <w:rsid w:val="005114A5"/>
    <w:rsid w:val="00511AC4"/>
    <w:rsid w:val="00511EC0"/>
    <w:rsid w:val="0051287D"/>
    <w:rsid w:val="00512F20"/>
    <w:rsid w:val="00513075"/>
    <w:rsid w:val="00513D0B"/>
    <w:rsid w:val="00515751"/>
    <w:rsid w:val="00515DE3"/>
    <w:rsid w:val="00517BC8"/>
    <w:rsid w:val="00517F51"/>
    <w:rsid w:val="005203B2"/>
    <w:rsid w:val="00521ED6"/>
    <w:rsid w:val="00523275"/>
    <w:rsid w:val="005234A6"/>
    <w:rsid w:val="005252B2"/>
    <w:rsid w:val="005277D3"/>
    <w:rsid w:val="0053280C"/>
    <w:rsid w:val="00533EBB"/>
    <w:rsid w:val="005341CE"/>
    <w:rsid w:val="0053784A"/>
    <w:rsid w:val="00537C61"/>
    <w:rsid w:val="0054074E"/>
    <w:rsid w:val="00540E07"/>
    <w:rsid w:val="00541296"/>
    <w:rsid w:val="00541D2E"/>
    <w:rsid w:val="005426F1"/>
    <w:rsid w:val="00544A0D"/>
    <w:rsid w:val="00545609"/>
    <w:rsid w:val="00545DBD"/>
    <w:rsid w:val="00547300"/>
    <w:rsid w:val="005506B5"/>
    <w:rsid w:val="0055156E"/>
    <w:rsid w:val="005516E3"/>
    <w:rsid w:val="005520FB"/>
    <w:rsid w:val="005521D4"/>
    <w:rsid w:val="005525E4"/>
    <w:rsid w:val="00552B80"/>
    <w:rsid w:val="00553802"/>
    <w:rsid w:val="00553989"/>
    <w:rsid w:val="00553E83"/>
    <w:rsid w:val="0055531E"/>
    <w:rsid w:val="00557231"/>
    <w:rsid w:val="00557416"/>
    <w:rsid w:val="00560523"/>
    <w:rsid w:val="005611A4"/>
    <w:rsid w:val="00562CE1"/>
    <w:rsid w:val="00563663"/>
    <w:rsid w:val="00567022"/>
    <w:rsid w:val="0057235B"/>
    <w:rsid w:val="00572784"/>
    <w:rsid w:val="00573052"/>
    <w:rsid w:val="00573471"/>
    <w:rsid w:val="00574523"/>
    <w:rsid w:val="005754D7"/>
    <w:rsid w:val="00576A77"/>
    <w:rsid w:val="00576D89"/>
    <w:rsid w:val="00580CEC"/>
    <w:rsid w:val="0058346D"/>
    <w:rsid w:val="005835C8"/>
    <w:rsid w:val="0058392A"/>
    <w:rsid w:val="00584F68"/>
    <w:rsid w:val="00585FF1"/>
    <w:rsid w:val="00586875"/>
    <w:rsid w:val="005878FB"/>
    <w:rsid w:val="005912AD"/>
    <w:rsid w:val="005921C5"/>
    <w:rsid w:val="0059259E"/>
    <w:rsid w:val="00592747"/>
    <w:rsid w:val="00592B06"/>
    <w:rsid w:val="005931CB"/>
    <w:rsid w:val="005938E4"/>
    <w:rsid w:val="005945CD"/>
    <w:rsid w:val="00595211"/>
    <w:rsid w:val="00596343"/>
    <w:rsid w:val="00596858"/>
    <w:rsid w:val="005A0CC1"/>
    <w:rsid w:val="005A3185"/>
    <w:rsid w:val="005A5109"/>
    <w:rsid w:val="005A58DA"/>
    <w:rsid w:val="005A68D1"/>
    <w:rsid w:val="005A6B4B"/>
    <w:rsid w:val="005A6D6E"/>
    <w:rsid w:val="005A7CA9"/>
    <w:rsid w:val="005B1F2D"/>
    <w:rsid w:val="005B1FCE"/>
    <w:rsid w:val="005B2CA1"/>
    <w:rsid w:val="005B32FC"/>
    <w:rsid w:val="005B49DE"/>
    <w:rsid w:val="005B79E8"/>
    <w:rsid w:val="005B7D4A"/>
    <w:rsid w:val="005B7DFF"/>
    <w:rsid w:val="005C0939"/>
    <w:rsid w:val="005C19A8"/>
    <w:rsid w:val="005C2D4D"/>
    <w:rsid w:val="005C3F20"/>
    <w:rsid w:val="005C5477"/>
    <w:rsid w:val="005C57F6"/>
    <w:rsid w:val="005C70E0"/>
    <w:rsid w:val="005D037B"/>
    <w:rsid w:val="005D1125"/>
    <w:rsid w:val="005D1F5A"/>
    <w:rsid w:val="005D2847"/>
    <w:rsid w:val="005D297A"/>
    <w:rsid w:val="005D3B30"/>
    <w:rsid w:val="005D4E90"/>
    <w:rsid w:val="005D5AEA"/>
    <w:rsid w:val="005D62E8"/>
    <w:rsid w:val="005D688E"/>
    <w:rsid w:val="005E0131"/>
    <w:rsid w:val="005E1006"/>
    <w:rsid w:val="005E1C06"/>
    <w:rsid w:val="005E37D4"/>
    <w:rsid w:val="005E3B31"/>
    <w:rsid w:val="005E5091"/>
    <w:rsid w:val="005E55D6"/>
    <w:rsid w:val="005F087C"/>
    <w:rsid w:val="005F1396"/>
    <w:rsid w:val="005F1859"/>
    <w:rsid w:val="005F1A8B"/>
    <w:rsid w:val="005F3CAF"/>
    <w:rsid w:val="005F4004"/>
    <w:rsid w:val="005F4567"/>
    <w:rsid w:val="005F549F"/>
    <w:rsid w:val="005F71F5"/>
    <w:rsid w:val="006018AD"/>
    <w:rsid w:val="00601B3C"/>
    <w:rsid w:val="00602C1E"/>
    <w:rsid w:val="006037B1"/>
    <w:rsid w:val="006049ED"/>
    <w:rsid w:val="00604C09"/>
    <w:rsid w:val="00604D16"/>
    <w:rsid w:val="00605357"/>
    <w:rsid w:val="0060583D"/>
    <w:rsid w:val="006066D6"/>
    <w:rsid w:val="00611842"/>
    <w:rsid w:val="0061234E"/>
    <w:rsid w:val="00612352"/>
    <w:rsid w:val="00612DEC"/>
    <w:rsid w:val="00613CF6"/>
    <w:rsid w:val="006146B7"/>
    <w:rsid w:val="00614AC3"/>
    <w:rsid w:val="00617338"/>
    <w:rsid w:val="00617E88"/>
    <w:rsid w:val="00620EAE"/>
    <w:rsid w:val="00622196"/>
    <w:rsid w:val="006235A1"/>
    <w:rsid w:val="006239AB"/>
    <w:rsid w:val="00625A94"/>
    <w:rsid w:val="00626D88"/>
    <w:rsid w:val="0062746C"/>
    <w:rsid w:val="006304DD"/>
    <w:rsid w:val="0063106C"/>
    <w:rsid w:val="006327C5"/>
    <w:rsid w:val="006339A9"/>
    <w:rsid w:val="006353F3"/>
    <w:rsid w:val="006355DC"/>
    <w:rsid w:val="0063608D"/>
    <w:rsid w:val="00636DCB"/>
    <w:rsid w:val="00641DF5"/>
    <w:rsid w:val="00642311"/>
    <w:rsid w:val="006425C0"/>
    <w:rsid w:val="00645651"/>
    <w:rsid w:val="0064588F"/>
    <w:rsid w:val="006461E1"/>
    <w:rsid w:val="006503F3"/>
    <w:rsid w:val="00650762"/>
    <w:rsid w:val="00650EDB"/>
    <w:rsid w:val="00650FD1"/>
    <w:rsid w:val="00652E7C"/>
    <w:rsid w:val="00654C82"/>
    <w:rsid w:val="00656700"/>
    <w:rsid w:val="00657FBB"/>
    <w:rsid w:val="00662008"/>
    <w:rsid w:val="006623C9"/>
    <w:rsid w:val="006629EA"/>
    <w:rsid w:val="0066361D"/>
    <w:rsid w:val="006639F5"/>
    <w:rsid w:val="00664776"/>
    <w:rsid w:val="006648A9"/>
    <w:rsid w:val="00665424"/>
    <w:rsid w:val="00666142"/>
    <w:rsid w:val="006665BD"/>
    <w:rsid w:val="00666781"/>
    <w:rsid w:val="00667577"/>
    <w:rsid w:val="00670440"/>
    <w:rsid w:val="006708AC"/>
    <w:rsid w:val="0067095F"/>
    <w:rsid w:val="00670E68"/>
    <w:rsid w:val="00671E9D"/>
    <w:rsid w:val="0067596C"/>
    <w:rsid w:val="00675C08"/>
    <w:rsid w:val="00676B32"/>
    <w:rsid w:val="00677AAD"/>
    <w:rsid w:val="006818C5"/>
    <w:rsid w:val="00681A73"/>
    <w:rsid w:val="0068325C"/>
    <w:rsid w:val="006832EE"/>
    <w:rsid w:val="006846C2"/>
    <w:rsid w:val="006851C7"/>
    <w:rsid w:val="00685C33"/>
    <w:rsid w:val="00693391"/>
    <w:rsid w:val="0069353E"/>
    <w:rsid w:val="00695122"/>
    <w:rsid w:val="0069563D"/>
    <w:rsid w:val="00697D3D"/>
    <w:rsid w:val="006A27E7"/>
    <w:rsid w:val="006A2F0D"/>
    <w:rsid w:val="006A34F0"/>
    <w:rsid w:val="006A3736"/>
    <w:rsid w:val="006A4E7E"/>
    <w:rsid w:val="006A63D9"/>
    <w:rsid w:val="006A7166"/>
    <w:rsid w:val="006A7A54"/>
    <w:rsid w:val="006B0220"/>
    <w:rsid w:val="006B0E78"/>
    <w:rsid w:val="006B1284"/>
    <w:rsid w:val="006B20E6"/>
    <w:rsid w:val="006B375A"/>
    <w:rsid w:val="006B3F83"/>
    <w:rsid w:val="006B4226"/>
    <w:rsid w:val="006B46CE"/>
    <w:rsid w:val="006B526F"/>
    <w:rsid w:val="006B5A23"/>
    <w:rsid w:val="006C04D1"/>
    <w:rsid w:val="006C0912"/>
    <w:rsid w:val="006C137B"/>
    <w:rsid w:val="006C1EA7"/>
    <w:rsid w:val="006C223B"/>
    <w:rsid w:val="006C2839"/>
    <w:rsid w:val="006C2CC8"/>
    <w:rsid w:val="006C3949"/>
    <w:rsid w:val="006C3F57"/>
    <w:rsid w:val="006C442B"/>
    <w:rsid w:val="006C5743"/>
    <w:rsid w:val="006C66E5"/>
    <w:rsid w:val="006C6B4E"/>
    <w:rsid w:val="006C7E33"/>
    <w:rsid w:val="006D067A"/>
    <w:rsid w:val="006D25BA"/>
    <w:rsid w:val="006D2C94"/>
    <w:rsid w:val="006D400D"/>
    <w:rsid w:val="006D6996"/>
    <w:rsid w:val="006D69A0"/>
    <w:rsid w:val="006E0780"/>
    <w:rsid w:val="006E0815"/>
    <w:rsid w:val="006E1A04"/>
    <w:rsid w:val="006E3A98"/>
    <w:rsid w:val="006E46DB"/>
    <w:rsid w:val="006E67FB"/>
    <w:rsid w:val="006E6A5A"/>
    <w:rsid w:val="006E6C55"/>
    <w:rsid w:val="006E78CA"/>
    <w:rsid w:val="006F0BF4"/>
    <w:rsid w:val="006F1DDB"/>
    <w:rsid w:val="006F1FC2"/>
    <w:rsid w:val="006F5CD9"/>
    <w:rsid w:val="006F635F"/>
    <w:rsid w:val="006F685E"/>
    <w:rsid w:val="00700DDF"/>
    <w:rsid w:val="00700E1B"/>
    <w:rsid w:val="0070131A"/>
    <w:rsid w:val="007014CC"/>
    <w:rsid w:val="00702B05"/>
    <w:rsid w:val="00703158"/>
    <w:rsid w:val="00704528"/>
    <w:rsid w:val="00704C5F"/>
    <w:rsid w:val="0070613F"/>
    <w:rsid w:val="00706875"/>
    <w:rsid w:val="00707DA3"/>
    <w:rsid w:val="00710689"/>
    <w:rsid w:val="007153D2"/>
    <w:rsid w:val="0071688C"/>
    <w:rsid w:val="00716907"/>
    <w:rsid w:val="00717C75"/>
    <w:rsid w:val="00717D9A"/>
    <w:rsid w:val="007204E4"/>
    <w:rsid w:val="0072108F"/>
    <w:rsid w:val="00722FE1"/>
    <w:rsid w:val="00723171"/>
    <w:rsid w:val="007275F1"/>
    <w:rsid w:val="007279BF"/>
    <w:rsid w:val="00727B78"/>
    <w:rsid w:val="00727E05"/>
    <w:rsid w:val="00736979"/>
    <w:rsid w:val="00736B4F"/>
    <w:rsid w:val="00737C97"/>
    <w:rsid w:val="00740A87"/>
    <w:rsid w:val="00740C1A"/>
    <w:rsid w:val="00745E96"/>
    <w:rsid w:val="00750CB7"/>
    <w:rsid w:val="00750E2F"/>
    <w:rsid w:val="0075260A"/>
    <w:rsid w:val="00752DB4"/>
    <w:rsid w:val="00753223"/>
    <w:rsid w:val="00753CF8"/>
    <w:rsid w:val="007548C3"/>
    <w:rsid w:val="00756945"/>
    <w:rsid w:val="00757C96"/>
    <w:rsid w:val="00757D86"/>
    <w:rsid w:val="00760552"/>
    <w:rsid w:val="0076070B"/>
    <w:rsid w:val="00761F99"/>
    <w:rsid w:val="007624ED"/>
    <w:rsid w:val="007646A4"/>
    <w:rsid w:val="007665AE"/>
    <w:rsid w:val="007666EF"/>
    <w:rsid w:val="007671E8"/>
    <w:rsid w:val="00767944"/>
    <w:rsid w:val="00767E5F"/>
    <w:rsid w:val="00770A21"/>
    <w:rsid w:val="00770C64"/>
    <w:rsid w:val="00771400"/>
    <w:rsid w:val="007719CA"/>
    <w:rsid w:val="00772B73"/>
    <w:rsid w:val="0077456F"/>
    <w:rsid w:val="00776194"/>
    <w:rsid w:val="0078076A"/>
    <w:rsid w:val="007810E2"/>
    <w:rsid w:val="0078263A"/>
    <w:rsid w:val="00782B88"/>
    <w:rsid w:val="00783891"/>
    <w:rsid w:val="00783D6D"/>
    <w:rsid w:val="007846D7"/>
    <w:rsid w:val="007859E1"/>
    <w:rsid w:val="00785EE2"/>
    <w:rsid w:val="00790F4B"/>
    <w:rsid w:val="00791021"/>
    <w:rsid w:val="00791947"/>
    <w:rsid w:val="007924B7"/>
    <w:rsid w:val="00792A86"/>
    <w:rsid w:val="0079566C"/>
    <w:rsid w:val="007A1703"/>
    <w:rsid w:val="007A17A2"/>
    <w:rsid w:val="007A22F7"/>
    <w:rsid w:val="007A4790"/>
    <w:rsid w:val="007A4F65"/>
    <w:rsid w:val="007A538E"/>
    <w:rsid w:val="007A667C"/>
    <w:rsid w:val="007A784B"/>
    <w:rsid w:val="007B2390"/>
    <w:rsid w:val="007B2B4E"/>
    <w:rsid w:val="007B2E80"/>
    <w:rsid w:val="007B3336"/>
    <w:rsid w:val="007B3540"/>
    <w:rsid w:val="007B3DC3"/>
    <w:rsid w:val="007B3FA6"/>
    <w:rsid w:val="007B486D"/>
    <w:rsid w:val="007B5F72"/>
    <w:rsid w:val="007B775A"/>
    <w:rsid w:val="007C16E1"/>
    <w:rsid w:val="007C1A95"/>
    <w:rsid w:val="007C25C0"/>
    <w:rsid w:val="007C3BDB"/>
    <w:rsid w:val="007C5736"/>
    <w:rsid w:val="007C6178"/>
    <w:rsid w:val="007C72B0"/>
    <w:rsid w:val="007D0951"/>
    <w:rsid w:val="007D0EFA"/>
    <w:rsid w:val="007D188C"/>
    <w:rsid w:val="007D3471"/>
    <w:rsid w:val="007D34BE"/>
    <w:rsid w:val="007D3535"/>
    <w:rsid w:val="007D582D"/>
    <w:rsid w:val="007D5A4F"/>
    <w:rsid w:val="007D600D"/>
    <w:rsid w:val="007D6AD3"/>
    <w:rsid w:val="007D6F07"/>
    <w:rsid w:val="007D77BC"/>
    <w:rsid w:val="007E256B"/>
    <w:rsid w:val="007E503C"/>
    <w:rsid w:val="007E5550"/>
    <w:rsid w:val="007E7022"/>
    <w:rsid w:val="007F0ED0"/>
    <w:rsid w:val="007F1233"/>
    <w:rsid w:val="007F331F"/>
    <w:rsid w:val="007F3CF8"/>
    <w:rsid w:val="007F4515"/>
    <w:rsid w:val="007F64BB"/>
    <w:rsid w:val="007F656E"/>
    <w:rsid w:val="007F7E6D"/>
    <w:rsid w:val="0080201B"/>
    <w:rsid w:val="00802F02"/>
    <w:rsid w:val="00803BE9"/>
    <w:rsid w:val="008042FD"/>
    <w:rsid w:val="0080491B"/>
    <w:rsid w:val="008059A8"/>
    <w:rsid w:val="00810AC8"/>
    <w:rsid w:val="00816734"/>
    <w:rsid w:val="00816945"/>
    <w:rsid w:val="00820290"/>
    <w:rsid w:val="0082096C"/>
    <w:rsid w:val="00824368"/>
    <w:rsid w:val="0082453B"/>
    <w:rsid w:val="00825809"/>
    <w:rsid w:val="00826CFD"/>
    <w:rsid w:val="00831972"/>
    <w:rsid w:val="00831D56"/>
    <w:rsid w:val="008332F3"/>
    <w:rsid w:val="00833684"/>
    <w:rsid w:val="008343DB"/>
    <w:rsid w:val="00834766"/>
    <w:rsid w:val="0083620A"/>
    <w:rsid w:val="0083641D"/>
    <w:rsid w:val="008367C2"/>
    <w:rsid w:val="00836BBE"/>
    <w:rsid w:val="00836D2B"/>
    <w:rsid w:val="008370C0"/>
    <w:rsid w:val="00837495"/>
    <w:rsid w:val="00837ABC"/>
    <w:rsid w:val="00844E40"/>
    <w:rsid w:val="008452C1"/>
    <w:rsid w:val="008502D6"/>
    <w:rsid w:val="008516AC"/>
    <w:rsid w:val="00851780"/>
    <w:rsid w:val="008518C0"/>
    <w:rsid w:val="00851EA6"/>
    <w:rsid w:val="0085228F"/>
    <w:rsid w:val="00852D7F"/>
    <w:rsid w:val="00854142"/>
    <w:rsid w:val="008544A8"/>
    <w:rsid w:val="00860662"/>
    <w:rsid w:val="008613C9"/>
    <w:rsid w:val="00865004"/>
    <w:rsid w:val="008661F1"/>
    <w:rsid w:val="008705C8"/>
    <w:rsid w:val="008747E7"/>
    <w:rsid w:val="008765E9"/>
    <w:rsid w:val="00876C4A"/>
    <w:rsid w:val="008833DE"/>
    <w:rsid w:val="00885B6C"/>
    <w:rsid w:val="00885FDC"/>
    <w:rsid w:val="008868EE"/>
    <w:rsid w:val="0088692E"/>
    <w:rsid w:val="00887FF0"/>
    <w:rsid w:val="00890784"/>
    <w:rsid w:val="00892256"/>
    <w:rsid w:val="00892AE4"/>
    <w:rsid w:val="00892F6B"/>
    <w:rsid w:val="00894AE5"/>
    <w:rsid w:val="0089764F"/>
    <w:rsid w:val="008A1774"/>
    <w:rsid w:val="008A2494"/>
    <w:rsid w:val="008A24B4"/>
    <w:rsid w:val="008A309F"/>
    <w:rsid w:val="008A30E2"/>
    <w:rsid w:val="008A4A00"/>
    <w:rsid w:val="008A57F8"/>
    <w:rsid w:val="008A6BE8"/>
    <w:rsid w:val="008B06F6"/>
    <w:rsid w:val="008B0AFD"/>
    <w:rsid w:val="008B12B0"/>
    <w:rsid w:val="008B13BB"/>
    <w:rsid w:val="008B1635"/>
    <w:rsid w:val="008B31C3"/>
    <w:rsid w:val="008B55F6"/>
    <w:rsid w:val="008B572E"/>
    <w:rsid w:val="008B5C2A"/>
    <w:rsid w:val="008B6C78"/>
    <w:rsid w:val="008C121B"/>
    <w:rsid w:val="008C1883"/>
    <w:rsid w:val="008C2313"/>
    <w:rsid w:val="008C30D1"/>
    <w:rsid w:val="008C3408"/>
    <w:rsid w:val="008C41BF"/>
    <w:rsid w:val="008C6E12"/>
    <w:rsid w:val="008C6E1E"/>
    <w:rsid w:val="008C6ED6"/>
    <w:rsid w:val="008C7087"/>
    <w:rsid w:val="008D19F4"/>
    <w:rsid w:val="008D1C88"/>
    <w:rsid w:val="008D4366"/>
    <w:rsid w:val="008D4776"/>
    <w:rsid w:val="008D50FA"/>
    <w:rsid w:val="008D5207"/>
    <w:rsid w:val="008D635A"/>
    <w:rsid w:val="008D72B9"/>
    <w:rsid w:val="008E0B3E"/>
    <w:rsid w:val="008E177E"/>
    <w:rsid w:val="008E5951"/>
    <w:rsid w:val="008E67A5"/>
    <w:rsid w:val="008E6AE2"/>
    <w:rsid w:val="008E6FD0"/>
    <w:rsid w:val="008E77FD"/>
    <w:rsid w:val="008E79FB"/>
    <w:rsid w:val="008E7D99"/>
    <w:rsid w:val="008E7E67"/>
    <w:rsid w:val="008F04C9"/>
    <w:rsid w:val="008F0B26"/>
    <w:rsid w:val="008F2DC8"/>
    <w:rsid w:val="008F3399"/>
    <w:rsid w:val="008F759F"/>
    <w:rsid w:val="008F772C"/>
    <w:rsid w:val="0090190E"/>
    <w:rsid w:val="00901F35"/>
    <w:rsid w:val="00902D5F"/>
    <w:rsid w:val="009031EA"/>
    <w:rsid w:val="0090354E"/>
    <w:rsid w:val="009046BC"/>
    <w:rsid w:val="00904FDA"/>
    <w:rsid w:val="00906114"/>
    <w:rsid w:val="009063B4"/>
    <w:rsid w:val="00906582"/>
    <w:rsid w:val="00907300"/>
    <w:rsid w:val="00907C84"/>
    <w:rsid w:val="00907CB4"/>
    <w:rsid w:val="00910A33"/>
    <w:rsid w:val="00911460"/>
    <w:rsid w:val="00911B36"/>
    <w:rsid w:val="00912277"/>
    <w:rsid w:val="009124C8"/>
    <w:rsid w:val="0091544A"/>
    <w:rsid w:val="00917D00"/>
    <w:rsid w:val="009227B0"/>
    <w:rsid w:val="00923764"/>
    <w:rsid w:val="00924E7A"/>
    <w:rsid w:val="0092500E"/>
    <w:rsid w:val="0092526B"/>
    <w:rsid w:val="00925610"/>
    <w:rsid w:val="00925E6F"/>
    <w:rsid w:val="00926D96"/>
    <w:rsid w:val="00926F3F"/>
    <w:rsid w:val="00930131"/>
    <w:rsid w:val="00931ABB"/>
    <w:rsid w:val="009325F8"/>
    <w:rsid w:val="00932A35"/>
    <w:rsid w:val="00935264"/>
    <w:rsid w:val="00935F06"/>
    <w:rsid w:val="0093625F"/>
    <w:rsid w:val="00936DD1"/>
    <w:rsid w:val="009370C7"/>
    <w:rsid w:val="00937225"/>
    <w:rsid w:val="00937675"/>
    <w:rsid w:val="009377E2"/>
    <w:rsid w:val="00940340"/>
    <w:rsid w:val="009404D3"/>
    <w:rsid w:val="009408F7"/>
    <w:rsid w:val="00940902"/>
    <w:rsid w:val="00940E04"/>
    <w:rsid w:val="009411CB"/>
    <w:rsid w:val="00941BA9"/>
    <w:rsid w:val="00942662"/>
    <w:rsid w:val="00944AAD"/>
    <w:rsid w:val="00944C40"/>
    <w:rsid w:val="00944E78"/>
    <w:rsid w:val="00947760"/>
    <w:rsid w:val="00947F8E"/>
    <w:rsid w:val="0095270A"/>
    <w:rsid w:val="00953369"/>
    <w:rsid w:val="00954C58"/>
    <w:rsid w:val="0095789A"/>
    <w:rsid w:val="00957DA9"/>
    <w:rsid w:val="00957ED7"/>
    <w:rsid w:val="0096088B"/>
    <w:rsid w:val="00963E2B"/>
    <w:rsid w:val="0096403B"/>
    <w:rsid w:val="009641EF"/>
    <w:rsid w:val="0096543F"/>
    <w:rsid w:val="00966B72"/>
    <w:rsid w:val="00970AE4"/>
    <w:rsid w:val="00971810"/>
    <w:rsid w:val="00971E7C"/>
    <w:rsid w:val="00976D7A"/>
    <w:rsid w:val="009800A2"/>
    <w:rsid w:val="009805F1"/>
    <w:rsid w:val="009819EA"/>
    <w:rsid w:val="00982DDB"/>
    <w:rsid w:val="009833C4"/>
    <w:rsid w:val="00983686"/>
    <w:rsid w:val="00984D2F"/>
    <w:rsid w:val="009861D2"/>
    <w:rsid w:val="0099001E"/>
    <w:rsid w:val="00990A4E"/>
    <w:rsid w:val="00991A3F"/>
    <w:rsid w:val="00992BEA"/>
    <w:rsid w:val="00994910"/>
    <w:rsid w:val="00994BF9"/>
    <w:rsid w:val="0099567F"/>
    <w:rsid w:val="00996509"/>
    <w:rsid w:val="00997047"/>
    <w:rsid w:val="00997B7E"/>
    <w:rsid w:val="009A27CD"/>
    <w:rsid w:val="009A37C7"/>
    <w:rsid w:val="009A5194"/>
    <w:rsid w:val="009A5EA6"/>
    <w:rsid w:val="009A6E79"/>
    <w:rsid w:val="009A748D"/>
    <w:rsid w:val="009A7937"/>
    <w:rsid w:val="009B0ADA"/>
    <w:rsid w:val="009B2705"/>
    <w:rsid w:val="009B302F"/>
    <w:rsid w:val="009B4354"/>
    <w:rsid w:val="009B54F4"/>
    <w:rsid w:val="009B70ED"/>
    <w:rsid w:val="009B7715"/>
    <w:rsid w:val="009C0637"/>
    <w:rsid w:val="009C0EE2"/>
    <w:rsid w:val="009C2F71"/>
    <w:rsid w:val="009C430C"/>
    <w:rsid w:val="009C5828"/>
    <w:rsid w:val="009C5C3E"/>
    <w:rsid w:val="009C5C44"/>
    <w:rsid w:val="009D0CD0"/>
    <w:rsid w:val="009D3763"/>
    <w:rsid w:val="009D559B"/>
    <w:rsid w:val="009D6675"/>
    <w:rsid w:val="009D7161"/>
    <w:rsid w:val="009D77B0"/>
    <w:rsid w:val="009E0CDE"/>
    <w:rsid w:val="009E0D94"/>
    <w:rsid w:val="009E39AB"/>
    <w:rsid w:val="009E411D"/>
    <w:rsid w:val="009E4422"/>
    <w:rsid w:val="009E66A3"/>
    <w:rsid w:val="009E7101"/>
    <w:rsid w:val="009F4338"/>
    <w:rsid w:val="009F572A"/>
    <w:rsid w:val="009F63EC"/>
    <w:rsid w:val="009F65E4"/>
    <w:rsid w:val="009F76B4"/>
    <w:rsid w:val="009F782A"/>
    <w:rsid w:val="00A003CF"/>
    <w:rsid w:val="00A00D20"/>
    <w:rsid w:val="00A0122C"/>
    <w:rsid w:val="00A03748"/>
    <w:rsid w:val="00A05913"/>
    <w:rsid w:val="00A07476"/>
    <w:rsid w:val="00A07ABB"/>
    <w:rsid w:val="00A07FF1"/>
    <w:rsid w:val="00A10481"/>
    <w:rsid w:val="00A106C4"/>
    <w:rsid w:val="00A10D6A"/>
    <w:rsid w:val="00A1201C"/>
    <w:rsid w:val="00A14273"/>
    <w:rsid w:val="00A15232"/>
    <w:rsid w:val="00A15621"/>
    <w:rsid w:val="00A172A7"/>
    <w:rsid w:val="00A172D3"/>
    <w:rsid w:val="00A20E43"/>
    <w:rsid w:val="00A2160B"/>
    <w:rsid w:val="00A224C0"/>
    <w:rsid w:val="00A2429A"/>
    <w:rsid w:val="00A2577A"/>
    <w:rsid w:val="00A2582E"/>
    <w:rsid w:val="00A26422"/>
    <w:rsid w:val="00A272E6"/>
    <w:rsid w:val="00A30581"/>
    <w:rsid w:val="00A316DE"/>
    <w:rsid w:val="00A31921"/>
    <w:rsid w:val="00A33D51"/>
    <w:rsid w:val="00A3533E"/>
    <w:rsid w:val="00A370B0"/>
    <w:rsid w:val="00A37ADD"/>
    <w:rsid w:val="00A431E6"/>
    <w:rsid w:val="00A450D1"/>
    <w:rsid w:val="00A45275"/>
    <w:rsid w:val="00A45D0E"/>
    <w:rsid w:val="00A473D0"/>
    <w:rsid w:val="00A479CF"/>
    <w:rsid w:val="00A537E1"/>
    <w:rsid w:val="00A53EEB"/>
    <w:rsid w:val="00A53FD2"/>
    <w:rsid w:val="00A549C8"/>
    <w:rsid w:val="00A552C8"/>
    <w:rsid w:val="00A56D84"/>
    <w:rsid w:val="00A6012F"/>
    <w:rsid w:val="00A60E8C"/>
    <w:rsid w:val="00A67FD8"/>
    <w:rsid w:val="00A70852"/>
    <w:rsid w:val="00A70B97"/>
    <w:rsid w:val="00A71BD4"/>
    <w:rsid w:val="00A71D56"/>
    <w:rsid w:val="00A7420B"/>
    <w:rsid w:val="00A75A74"/>
    <w:rsid w:val="00A7674A"/>
    <w:rsid w:val="00A81646"/>
    <w:rsid w:val="00A8175D"/>
    <w:rsid w:val="00A82722"/>
    <w:rsid w:val="00A836C0"/>
    <w:rsid w:val="00A85623"/>
    <w:rsid w:val="00A85A94"/>
    <w:rsid w:val="00A8623B"/>
    <w:rsid w:val="00A869CD"/>
    <w:rsid w:val="00A907EE"/>
    <w:rsid w:val="00A90E9C"/>
    <w:rsid w:val="00A90EE2"/>
    <w:rsid w:val="00A92C79"/>
    <w:rsid w:val="00A95119"/>
    <w:rsid w:val="00A9614C"/>
    <w:rsid w:val="00A966B2"/>
    <w:rsid w:val="00A96ADB"/>
    <w:rsid w:val="00AA043F"/>
    <w:rsid w:val="00AA0B9B"/>
    <w:rsid w:val="00AA2C6B"/>
    <w:rsid w:val="00AA7118"/>
    <w:rsid w:val="00AA7C99"/>
    <w:rsid w:val="00AA7DBF"/>
    <w:rsid w:val="00AA7EAB"/>
    <w:rsid w:val="00AB13D2"/>
    <w:rsid w:val="00AB3894"/>
    <w:rsid w:val="00AB4BDB"/>
    <w:rsid w:val="00AB6BC2"/>
    <w:rsid w:val="00AB7BB0"/>
    <w:rsid w:val="00AC0D81"/>
    <w:rsid w:val="00AC0E8F"/>
    <w:rsid w:val="00AC1D2D"/>
    <w:rsid w:val="00AC3F90"/>
    <w:rsid w:val="00AC486E"/>
    <w:rsid w:val="00AC4BCD"/>
    <w:rsid w:val="00AC52B5"/>
    <w:rsid w:val="00AC541C"/>
    <w:rsid w:val="00AC5BA4"/>
    <w:rsid w:val="00AC686F"/>
    <w:rsid w:val="00AC6C00"/>
    <w:rsid w:val="00AC6CA3"/>
    <w:rsid w:val="00AC7299"/>
    <w:rsid w:val="00AC751A"/>
    <w:rsid w:val="00AC7A22"/>
    <w:rsid w:val="00AC7A3D"/>
    <w:rsid w:val="00AC7F6B"/>
    <w:rsid w:val="00AD1987"/>
    <w:rsid w:val="00AD2078"/>
    <w:rsid w:val="00AD272C"/>
    <w:rsid w:val="00AD2D95"/>
    <w:rsid w:val="00AD31F9"/>
    <w:rsid w:val="00AD35F8"/>
    <w:rsid w:val="00AD6A20"/>
    <w:rsid w:val="00AE182F"/>
    <w:rsid w:val="00AE5241"/>
    <w:rsid w:val="00AE5465"/>
    <w:rsid w:val="00AE5EA3"/>
    <w:rsid w:val="00AE5F50"/>
    <w:rsid w:val="00AE68A3"/>
    <w:rsid w:val="00AE7310"/>
    <w:rsid w:val="00AE7CFE"/>
    <w:rsid w:val="00AF2FE9"/>
    <w:rsid w:val="00AF4F14"/>
    <w:rsid w:val="00AF60B6"/>
    <w:rsid w:val="00AF7752"/>
    <w:rsid w:val="00AF7D1C"/>
    <w:rsid w:val="00B00728"/>
    <w:rsid w:val="00B007FA"/>
    <w:rsid w:val="00B01C7F"/>
    <w:rsid w:val="00B02B2B"/>
    <w:rsid w:val="00B02E97"/>
    <w:rsid w:val="00B030EA"/>
    <w:rsid w:val="00B03194"/>
    <w:rsid w:val="00B039CE"/>
    <w:rsid w:val="00B046D3"/>
    <w:rsid w:val="00B0488E"/>
    <w:rsid w:val="00B065D4"/>
    <w:rsid w:val="00B0768B"/>
    <w:rsid w:val="00B10BC3"/>
    <w:rsid w:val="00B10E64"/>
    <w:rsid w:val="00B11134"/>
    <w:rsid w:val="00B14AA8"/>
    <w:rsid w:val="00B15AFA"/>
    <w:rsid w:val="00B1652D"/>
    <w:rsid w:val="00B2268B"/>
    <w:rsid w:val="00B23C1E"/>
    <w:rsid w:val="00B23DA8"/>
    <w:rsid w:val="00B26A7E"/>
    <w:rsid w:val="00B26D4C"/>
    <w:rsid w:val="00B306DF"/>
    <w:rsid w:val="00B30996"/>
    <w:rsid w:val="00B338DE"/>
    <w:rsid w:val="00B33AEB"/>
    <w:rsid w:val="00B357EC"/>
    <w:rsid w:val="00B36E91"/>
    <w:rsid w:val="00B37717"/>
    <w:rsid w:val="00B40A2E"/>
    <w:rsid w:val="00B43344"/>
    <w:rsid w:val="00B449A0"/>
    <w:rsid w:val="00B46E88"/>
    <w:rsid w:val="00B51414"/>
    <w:rsid w:val="00B515E9"/>
    <w:rsid w:val="00B53B48"/>
    <w:rsid w:val="00B53E11"/>
    <w:rsid w:val="00B5411C"/>
    <w:rsid w:val="00B547B6"/>
    <w:rsid w:val="00B5493F"/>
    <w:rsid w:val="00B54B17"/>
    <w:rsid w:val="00B55AA1"/>
    <w:rsid w:val="00B55FBD"/>
    <w:rsid w:val="00B57958"/>
    <w:rsid w:val="00B57B95"/>
    <w:rsid w:val="00B57C7D"/>
    <w:rsid w:val="00B607FC"/>
    <w:rsid w:val="00B6133A"/>
    <w:rsid w:val="00B617CB"/>
    <w:rsid w:val="00B628B3"/>
    <w:rsid w:val="00B632D8"/>
    <w:rsid w:val="00B63B55"/>
    <w:rsid w:val="00B63FF3"/>
    <w:rsid w:val="00B65073"/>
    <w:rsid w:val="00B651E2"/>
    <w:rsid w:val="00B65387"/>
    <w:rsid w:val="00B66706"/>
    <w:rsid w:val="00B673BF"/>
    <w:rsid w:val="00B6789A"/>
    <w:rsid w:val="00B72D76"/>
    <w:rsid w:val="00B73918"/>
    <w:rsid w:val="00B75A38"/>
    <w:rsid w:val="00B77FD9"/>
    <w:rsid w:val="00B811C5"/>
    <w:rsid w:val="00B812A5"/>
    <w:rsid w:val="00B82C3B"/>
    <w:rsid w:val="00B83B04"/>
    <w:rsid w:val="00B856A3"/>
    <w:rsid w:val="00B858B7"/>
    <w:rsid w:val="00B86FEF"/>
    <w:rsid w:val="00B8795C"/>
    <w:rsid w:val="00B87FAC"/>
    <w:rsid w:val="00B90616"/>
    <w:rsid w:val="00B90A70"/>
    <w:rsid w:val="00B90B25"/>
    <w:rsid w:val="00B90E8B"/>
    <w:rsid w:val="00B91811"/>
    <w:rsid w:val="00B92807"/>
    <w:rsid w:val="00B92A9C"/>
    <w:rsid w:val="00B93230"/>
    <w:rsid w:val="00B96135"/>
    <w:rsid w:val="00B97086"/>
    <w:rsid w:val="00B971AF"/>
    <w:rsid w:val="00B9723C"/>
    <w:rsid w:val="00B978A1"/>
    <w:rsid w:val="00BA1020"/>
    <w:rsid w:val="00BA10E7"/>
    <w:rsid w:val="00BA16BB"/>
    <w:rsid w:val="00BA1F11"/>
    <w:rsid w:val="00BA22D5"/>
    <w:rsid w:val="00BA42D2"/>
    <w:rsid w:val="00BA4877"/>
    <w:rsid w:val="00BA5189"/>
    <w:rsid w:val="00BA5D9D"/>
    <w:rsid w:val="00BA68B5"/>
    <w:rsid w:val="00BA74EF"/>
    <w:rsid w:val="00BB0D94"/>
    <w:rsid w:val="00BB20FA"/>
    <w:rsid w:val="00BB3302"/>
    <w:rsid w:val="00BB51B3"/>
    <w:rsid w:val="00BB53A2"/>
    <w:rsid w:val="00BB5973"/>
    <w:rsid w:val="00BB5B4F"/>
    <w:rsid w:val="00BB6EDA"/>
    <w:rsid w:val="00BB78C2"/>
    <w:rsid w:val="00BB7F3C"/>
    <w:rsid w:val="00BC0C52"/>
    <w:rsid w:val="00BC10AF"/>
    <w:rsid w:val="00BC15F0"/>
    <w:rsid w:val="00BC178E"/>
    <w:rsid w:val="00BC1A1B"/>
    <w:rsid w:val="00BC1AA1"/>
    <w:rsid w:val="00BC20BE"/>
    <w:rsid w:val="00BC5DF3"/>
    <w:rsid w:val="00BC5F8F"/>
    <w:rsid w:val="00BC715F"/>
    <w:rsid w:val="00BC7872"/>
    <w:rsid w:val="00BD2333"/>
    <w:rsid w:val="00BD23ED"/>
    <w:rsid w:val="00BD2740"/>
    <w:rsid w:val="00BD3061"/>
    <w:rsid w:val="00BD7AFD"/>
    <w:rsid w:val="00BE14E8"/>
    <w:rsid w:val="00BE2709"/>
    <w:rsid w:val="00BE2937"/>
    <w:rsid w:val="00BE4056"/>
    <w:rsid w:val="00BE49FA"/>
    <w:rsid w:val="00BE4E20"/>
    <w:rsid w:val="00BE6195"/>
    <w:rsid w:val="00BE6C2D"/>
    <w:rsid w:val="00BE790E"/>
    <w:rsid w:val="00BF022A"/>
    <w:rsid w:val="00BF16F4"/>
    <w:rsid w:val="00BF4510"/>
    <w:rsid w:val="00BF4DB4"/>
    <w:rsid w:val="00BF509A"/>
    <w:rsid w:val="00BF5C85"/>
    <w:rsid w:val="00BF69DC"/>
    <w:rsid w:val="00C02993"/>
    <w:rsid w:val="00C032CF"/>
    <w:rsid w:val="00C05414"/>
    <w:rsid w:val="00C058E9"/>
    <w:rsid w:val="00C0635A"/>
    <w:rsid w:val="00C067F4"/>
    <w:rsid w:val="00C06D01"/>
    <w:rsid w:val="00C07C7B"/>
    <w:rsid w:val="00C10FD1"/>
    <w:rsid w:val="00C12AFB"/>
    <w:rsid w:val="00C12B44"/>
    <w:rsid w:val="00C1449B"/>
    <w:rsid w:val="00C15CEA"/>
    <w:rsid w:val="00C163BA"/>
    <w:rsid w:val="00C16B7A"/>
    <w:rsid w:val="00C171DE"/>
    <w:rsid w:val="00C20AF4"/>
    <w:rsid w:val="00C219C4"/>
    <w:rsid w:val="00C21A5A"/>
    <w:rsid w:val="00C22897"/>
    <w:rsid w:val="00C22B41"/>
    <w:rsid w:val="00C23AD0"/>
    <w:rsid w:val="00C25E4E"/>
    <w:rsid w:val="00C26E74"/>
    <w:rsid w:val="00C3001F"/>
    <w:rsid w:val="00C30EA7"/>
    <w:rsid w:val="00C3382C"/>
    <w:rsid w:val="00C34CEE"/>
    <w:rsid w:val="00C34F87"/>
    <w:rsid w:val="00C35F08"/>
    <w:rsid w:val="00C371CE"/>
    <w:rsid w:val="00C37CC6"/>
    <w:rsid w:val="00C406FC"/>
    <w:rsid w:val="00C42F48"/>
    <w:rsid w:val="00C47039"/>
    <w:rsid w:val="00C4777B"/>
    <w:rsid w:val="00C5024B"/>
    <w:rsid w:val="00C512AB"/>
    <w:rsid w:val="00C53658"/>
    <w:rsid w:val="00C549BA"/>
    <w:rsid w:val="00C5790E"/>
    <w:rsid w:val="00C62694"/>
    <w:rsid w:val="00C645E4"/>
    <w:rsid w:val="00C64BC7"/>
    <w:rsid w:val="00C6580F"/>
    <w:rsid w:val="00C74458"/>
    <w:rsid w:val="00C74965"/>
    <w:rsid w:val="00C75636"/>
    <w:rsid w:val="00C7593B"/>
    <w:rsid w:val="00C75A6C"/>
    <w:rsid w:val="00C81DF4"/>
    <w:rsid w:val="00C821D1"/>
    <w:rsid w:val="00C82203"/>
    <w:rsid w:val="00C82B79"/>
    <w:rsid w:val="00C8419A"/>
    <w:rsid w:val="00C84CD0"/>
    <w:rsid w:val="00C86155"/>
    <w:rsid w:val="00C87FE1"/>
    <w:rsid w:val="00C9091F"/>
    <w:rsid w:val="00C9194B"/>
    <w:rsid w:val="00C92A95"/>
    <w:rsid w:val="00C94372"/>
    <w:rsid w:val="00C95119"/>
    <w:rsid w:val="00C963E4"/>
    <w:rsid w:val="00C96877"/>
    <w:rsid w:val="00C96D0F"/>
    <w:rsid w:val="00C976CD"/>
    <w:rsid w:val="00CA097B"/>
    <w:rsid w:val="00CA0DAA"/>
    <w:rsid w:val="00CA2115"/>
    <w:rsid w:val="00CA249F"/>
    <w:rsid w:val="00CA345A"/>
    <w:rsid w:val="00CA45DA"/>
    <w:rsid w:val="00CA4F85"/>
    <w:rsid w:val="00CA608C"/>
    <w:rsid w:val="00CA7127"/>
    <w:rsid w:val="00CA7358"/>
    <w:rsid w:val="00CB09BC"/>
    <w:rsid w:val="00CB0C46"/>
    <w:rsid w:val="00CB16C9"/>
    <w:rsid w:val="00CB2BA0"/>
    <w:rsid w:val="00CB3634"/>
    <w:rsid w:val="00CB3BA2"/>
    <w:rsid w:val="00CB4E99"/>
    <w:rsid w:val="00CB6446"/>
    <w:rsid w:val="00CC12EC"/>
    <w:rsid w:val="00CC1792"/>
    <w:rsid w:val="00CC3094"/>
    <w:rsid w:val="00CC50BD"/>
    <w:rsid w:val="00CC6A3C"/>
    <w:rsid w:val="00CD075D"/>
    <w:rsid w:val="00CD1D0B"/>
    <w:rsid w:val="00CD25BB"/>
    <w:rsid w:val="00CD2744"/>
    <w:rsid w:val="00CD584E"/>
    <w:rsid w:val="00CD5A24"/>
    <w:rsid w:val="00CD5A59"/>
    <w:rsid w:val="00CD7C9B"/>
    <w:rsid w:val="00CE083F"/>
    <w:rsid w:val="00CE15F4"/>
    <w:rsid w:val="00CE31CC"/>
    <w:rsid w:val="00CE348F"/>
    <w:rsid w:val="00CE3AA0"/>
    <w:rsid w:val="00CE4301"/>
    <w:rsid w:val="00CE75AD"/>
    <w:rsid w:val="00CE7FBB"/>
    <w:rsid w:val="00CF02BC"/>
    <w:rsid w:val="00CF083D"/>
    <w:rsid w:val="00CF091D"/>
    <w:rsid w:val="00CF0DAC"/>
    <w:rsid w:val="00CF1BB1"/>
    <w:rsid w:val="00CF2D7D"/>
    <w:rsid w:val="00CF384E"/>
    <w:rsid w:val="00CF3A43"/>
    <w:rsid w:val="00CF47BD"/>
    <w:rsid w:val="00CF4EAB"/>
    <w:rsid w:val="00CF76F4"/>
    <w:rsid w:val="00D034B3"/>
    <w:rsid w:val="00D04112"/>
    <w:rsid w:val="00D0445E"/>
    <w:rsid w:val="00D05CBC"/>
    <w:rsid w:val="00D06EE8"/>
    <w:rsid w:val="00D1079C"/>
    <w:rsid w:val="00D10A46"/>
    <w:rsid w:val="00D11BB4"/>
    <w:rsid w:val="00D12825"/>
    <w:rsid w:val="00D13179"/>
    <w:rsid w:val="00D13D7B"/>
    <w:rsid w:val="00D140B0"/>
    <w:rsid w:val="00D148D4"/>
    <w:rsid w:val="00D14CBC"/>
    <w:rsid w:val="00D1755C"/>
    <w:rsid w:val="00D20B7C"/>
    <w:rsid w:val="00D2352C"/>
    <w:rsid w:val="00D2683E"/>
    <w:rsid w:val="00D2720E"/>
    <w:rsid w:val="00D27460"/>
    <w:rsid w:val="00D27E4C"/>
    <w:rsid w:val="00D305D4"/>
    <w:rsid w:val="00D3097E"/>
    <w:rsid w:val="00D3155E"/>
    <w:rsid w:val="00D334FD"/>
    <w:rsid w:val="00D33BA2"/>
    <w:rsid w:val="00D3458A"/>
    <w:rsid w:val="00D36105"/>
    <w:rsid w:val="00D36B20"/>
    <w:rsid w:val="00D377F3"/>
    <w:rsid w:val="00D41887"/>
    <w:rsid w:val="00D425C7"/>
    <w:rsid w:val="00D42B7A"/>
    <w:rsid w:val="00D43437"/>
    <w:rsid w:val="00D46BC3"/>
    <w:rsid w:val="00D4784A"/>
    <w:rsid w:val="00D50679"/>
    <w:rsid w:val="00D5417A"/>
    <w:rsid w:val="00D54240"/>
    <w:rsid w:val="00D54837"/>
    <w:rsid w:val="00D56094"/>
    <w:rsid w:val="00D56882"/>
    <w:rsid w:val="00D56FA5"/>
    <w:rsid w:val="00D57917"/>
    <w:rsid w:val="00D610F1"/>
    <w:rsid w:val="00D611B2"/>
    <w:rsid w:val="00D6146A"/>
    <w:rsid w:val="00D63F57"/>
    <w:rsid w:val="00D64582"/>
    <w:rsid w:val="00D64F11"/>
    <w:rsid w:val="00D678FB"/>
    <w:rsid w:val="00D7335F"/>
    <w:rsid w:val="00D75357"/>
    <w:rsid w:val="00D7680A"/>
    <w:rsid w:val="00D76D32"/>
    <w:rsid w:val="00D76F1C"/>
    <w:rsid w:val="00D80AC7"/>
    <w:rsid w:val="00D81B5F"/>
    <w:rsid w:val="00D8243A"/>
    <w:rsid w:val="00D82C33"/>
    <w:rsid w:val="00D8378C"/>
    <w:rsid w:val="00D85288"/>
    <w:rsid w:val="00D85640"/>
    <w:rsid w:val="00D8701A"/>
    <w:rsid w:val="00D9197A"/>
    <w:rsid w:val="00D92011"/>
    <w:rsid w:val="00D93245"/>
    <w:rsid w:val="00D93991"/>
    <w:rsid w:val="00D96B1B"/>
    <w:rsid w:val="00D97232"/>
    <w:rsid w:val="00D97802"/>
    <w:rsid w:val="00DA12A5"/>
    <w:rsid w:val="00DA12BB"/>
    <w:rsid w:val="00DA3371"/>
    <w:rsid w:val="00DA47B2"/>
    <w:rsid w:val="00DA5039"/>
    <w:rsid w:val="00DA509F"/>
    <w:rsid w:val="00DA6C78"/>
    <w:rsid w:val="00DA7FA6"/>
    <w:rsid w:val="00DB1D85"/>
    <w:rsid w:val="00DB22F3"/>
    <w:rsid w:val="00DB2BEA"/>
    <w:rsid w:val="00DB3581"/>
    <w:rsid w:val="00DB3F7C"/>
    <w:rsid w:val="00DB4AD2"/>
    <w:rsid w:val="00DB4ED0"/>
    <w:rsid w:val="00DC1CAB"/>
    <w:rsid w:val="00DC2A78"/>
    <w:rsid w:val="00DC2A8B"/>
    <w:rsid w:val="00DC5143"/>
    <w:rsid w:val="00DC5E5B"/>
    <w:rsid w:val="00DC7271"/>
    <w:rsid w:val="00DC7608"/>
    <w:rsid w:val="00DD35D6"/>
    <w:rsid w:val="00DD4102"/>
    <w:rsid w:val="00DD4969"/>
    <w:rsid w:val="00DD5152"/>
    <w:rsid w:val="00DD5A6B"/>
    <w:rsid w:val="00DD70FF"/>
    <w:rsid w:val="00DE03C2"/>
    <w:rsid w:val="00DE0569"/>
    <w:rsid w:val="00DE4164"/>
    <w:rsid w:val="00DE561C"/>
    <w:rsid w:val="00DE5ED7"/>
    <w:rsid w:val="00DE64B1"/>
    <w:rsid w:val="00DE7E68"/>
    <w:rsid w:val="00DF125A"/>
    <w:rsid w:val="00DF1B20"/>
    <w:rsid w:val="00DF3328"/>
    <w:rsid w:val="00DF4AA6"/>
    <w:rsid w:val="00DF4CDC"/>
    <w:rsid w:val="00DF5C73"/>
    <w:rsid w:val="00DF61F1"/>
    <w:rsid w:val="00DF77CC"/>
    <w:rsid w:val="00DF7FEB"/>
    <w:rsid w:val="00E00120"/>
    <w:rsid w:val="00E009FA"/>
    <w:rsid w:val="00E00D23"/>
    <w:rsid w:val="00E017CA"/>
    <w:rsid w:val="00E01F39"/>
    <w:rsid w:val="00E0285A"/>
    <w:rsid w:val="00E047D4"/>
    <w:rsid w:val="00E158BF"/>
    <w:rsid w:val="00E15CCE"/>
    <w:rsid w:val="00E16E3C"/>
    <w:rsid w:val="00E170DD"/>
    <w:rsid w:val="00E17A54"/>
    <w:rsid w:val="00E20005"/>
    <w:rsid w:val="00E22810"/>
    <w:rsid w:val="00E23CBB"/>
    <w:rsid w:val="00E255CD"/>
    <w:rsid w:val="00E25888"/>
    <w:rsid w:val="00E264C0"/>
    <w:rsid w:val="00E26948"/>
    <w:rsid w:val="00E272CF"/>
    <w:rsid w:val="00E27741"/>
    <w:rsid w:val="00E31091"/>
    <w:rsid w:val="00E314B7"/>
    <w:rsid w:val="00E31862"/>
    <w:rsid w:val="00E345ED"/>
    <w:rsid w:val="00E34A60"/>
    <w:rsid w:val="00E360F0"/>
    <w:rsid w:val="00E361B3"/>
    <w:rsid w:val="00E37E06"/>
    <w:rsid w:val="00E41500"/>
    <w:rsid w:val="00E455CA"/>
    <w:rsid w:val="00E463C4"/>
    <w:rsid w:val="00E46973"/>
    <w:rsid w:val="00E522BF"/>
    <w:rsid w:val="00E528AB"/>
    <w:rsid w:val="00E52BB9"/>
    <w:rsid w:val="00E53139"/>
    <w:rsid w:val="00E535C4"/>
    <w:rsid w:val="00E54D26"/>
    <w:rsid w:val="00E55376"/>
    <w:rsid w:val="00E558E1"/>
    <w:rsid w:val="00E565E9"/>
    <w:rsid w:val="00E56EBB"/>
    <w:rsid w:val="00E5722A"/>
    <w:rsid w:val="00E60405"/>
    <w:rsid w:val="00E62CAB"/>
    <w:rsid w:val="00E6303F"/>
    <w:rsid w:val="00E6314C"/>
    <w:rsid w:val="00E637F6"/>
    <w:rsid w:val="00E63C03"/>
    <w:rsid w:val="00E645E4"/>
    <w:rsid w:val="00E65641"/>
    <w:rsid w:val="00E65B33"/>
    <w:rsid w:val="00E65B93"/>
    <w:rsid w:val="00E65CF0"/>
    <w:rsid w:val="00E65FFC"/>
    <w:rsid w:val="00E66308"/>
    <w:rsid w:val="00E66CE0"/>
    <w:rsid w:val="00E67F0F"/>
    <w:rsid w:val="00E71C7A"/>
    <w:rsid w:val="00E71CB6"/>
    <w:rsid w:val="00E72A47"/>
    <w:rsid w:val="00E72E9D"/>
    <w:rsid w:val="00E74D3D"/>
    <w:rsid w:val="00E760E8"/>
    <w:rsid w:val="00E764CE"/>
    <w:rsid w:val="00E767E0"/>
    <w:rsid w:val="00E77BD0"/>
    <w:rsid w:val="00E81C77"/>
    <w:rsid w:val="00E827ED"/>
    <w:rsid w:val="00E82933"/>
    <w:rsid w:val="00E8594B"/>
    <w:rsid w:val="00E85D3E"/>
    <w:rsid w:val="00E86512"/>
    <w:rsid w:val="00E87553"/>
    <w:rsid w:val="00E90B3B"/>
    <w:rsid w:val="00E91266"/>
    <w:rsid w:val="00E920CC"/>
    <w:rsid w:val="00E93A72"/>
    <w:rsid w:val="00E93AD7"/>
    <w:rsid w:val="00E93AFC"/>
    <w:rsid w:val="00E94CAC"/>
    <w:rsid w:val="00E95104"/>
    <w:rsid w:val="00E977EF"/>
    <w:rsid w:val="00EA2925"/>
    <w:rsid w:val="00EA5719"/>
    <w:rsid w:val="00EA6854"/>
    <w:rsid w:val="00EA6870"/>
    <w:rsid w:val="00EA7CC7"/>
    <w:rsid w:val="00EA7F41"/>
    <w:rsid w:val="00EB0118"/>
    <w:rsid w:val="00EB2050"/>
    <w:rsid w:val="00EB2090"/>
    <w:rsid w:val="00EB2327"/>
    <w:rsid w:val="00EB2A14"/>
    <w:rsid w:val="00EB2BA8"/>
    <w:rsid w:val="00EB3012"/>
    <w:rsid w:val="00EB3117"/>
    <w:rsid w:val="00EB3846"/>
    <w:rsid w:val="00EB3CA9"/>
    <w:rsid w:val="00EB4A77"/>
    <w:rsid w:val="00EB5196"/>
    <w:rsid w:val="00EB564F"/>
    <w:rsid w:val="00EB61AE"/>
    <w:rsid w:val="00EC195D"/>
    <w:rsid w:val="00EC1B03"/>
    <w:rsid w:val="00EC33B4"/>
    <w:rsid w:val="00EC3484"/>
    <w:rsid w:val="00EC4BFC"/>
    <w:rsid w:val="00EC5635"/>
    <w:rsid w:val="00EC7BFE"/>
    <w:rsid w:val="00ED17DB"/>
    <w:rsid w:val="00ED295E"/>
    <w:rsid w:val="00ED4269"/>
    <w:rsid w:val="00ED44DC"/>
    <w:rsid w:val="00ED6941"/>
    <w:rsid w:val="00EE08FB"/>
    <w:rsid w:val="00EE18E8"/>
    <w:rsid w:val="00EE19D4"/>
    <w:rsid w:val="00EE1B2B"/>
    <w:rsid w:val="00EE2314"/>
    <w:rsid w:val="00EE2E1A"/>
    <w:rsid w:val="00EE58B9"/>
    <w:rsid w:val="00EE5AC3"/>
    <w:rsid w:val="00EE5C1F"/>
    <w:rsid w:val="00EE6267"/>
    <w:rsid w:val="00EF0935"/>
    <w:rsid w:val="00EF1765"/>
    <w:rsid w:val="00EF2695"/>
    <w:rsid w:val="00EF3E43"/>
    <w:rsid w:val="00EF471B"/>
    <w:rsid w:val="00EF495D"/>
    <w:rsid w:val="00EF784E"/>
    <w:rsid w:val="00F02224"/>
    <w:rsid w:val="00F035A5"/>
    <w:rsid w:val="00F05FAE"/>
    <w:rsid w:val="00F06317"/>
    <w:rsid w:val="00F1072F"/>
    <w:rsid w:val="00F12BFD"/>
    <w:rsid w:val="00F12CA1"/>
    <w:rsid w:val="00F13398"/>
    <w:rsid w:val="00F14AC2"/>
    <w:rsid w:val="00F15429"/>
    <w:rsid w:val="00F15DB9"/>
    <w:rsid w:val="00F17DA6"/>
    <w:rsid w:val="00F21C73"/>
    <w:rsid w:val="00F21E6A"/>
    <w:rsid w:val="00F22494"/>
    <w:rsid w:val="00F227E2"/>
    <w:rsid w:val="00F22F63"/>
    <w:rsid w:val="00F23AFD"/>
    <w:rsid w:val="00F26B27"/>
    <w:rsid w:val="00F273DD"/>
    <w:rsid w:val="00F3028E"/>
    <w:rsid w:val="00F3071C"/>
    <w:rsid w:val="00F30819"/>
    <w:rsid w:val="00F330F8"/>
    <w:rsid w:val="00F33770"/>
    <w:rsid w:val="00F33826"/>
    <w:rsid w:val="00F34088"/>
    <w:rsid w:val="00F34F1C"/>
    <w:rsid w:val="00F35277"/>
    <w:rsid w:val="00F35FE2"/>
    <w:rsid w:val="00F369BA"/>
    <w:rsid w:val="00F37982"/>
    <w:rsid w:val="00F41179"/>
    <w:rsid w:val="00F412B5"/>
    <w:rsid w:val="00F46BC8"/>
    <w:rsid w:val="00F47108"/>
    <w:rsid w:val="00F50534"/>
    <w:rsid w:val="00F50B7A"/>
    <w:rsid w:val="00F520D3"/>
    <w:rsid w:val="00F540E8"/>
    <w:rsid w:val="00F56ACF"/>
    <w:rsid w:val="00F6074D"/>
    <w:rsid w:val="00F61AFA"/>
    <w:rsid w:val="00F63AF7"/>
    <w:rsid w:val="00F6459E"/>
    <w:rsid w:val="00F65F60"/>
    <w:rsid w:val="00F65FDC"/>
    <w:rsid w:val="00F705D6"/>
    <w:rsid w:val="00F70858"/>
    <w:rsid w:val="00F76010"/>
    <w:rsid w:val="00F77D9F"/>
    <w:rsid w:val="00F80FFB"/>
    <w:rsid w:val="00F810B2"/>
    <w:rsid w:val="00F81A14"/>
    <w:rsid w:val="00F83986"/>
    <w:rsid w:val="00F83F28"/>
    <w:rsid w:val="00F873F5"/>
    <w:rsid w:val="00F8748F"/>
    <w:rsid w:val="00F91D78"/>
    <w:rsid w:val="00F94229"/>
    <w:rsid w:val="00F94F70"/>
    <w:rsid w:val="00F966DD"/>
    <w:rsid w:val="00F967B4"/>
    <w:rsid w:val="00F967F5"/>
    <w:rsid w:val="00F97324"/>
    <w:rsid w:val="00FA10CC"/>
    <w:rsid w:val="00FA1AC5"/>
    <w:rsid w:val="00FA3234"/>
    <w:rsid w:val="00FA3D9B"/>
    <w:rsid w:val="00FA4DFB"/>
    <w:rsid w:val="00FA5056"/>
    <w:rsid w:val="00FA5C6F"/>
    <w:rsid w:val="00FA6026"/>
    <w:rsid w:val="00FA6990"/>
    <w:rsid w:val="00FA6ACD"/>
    <w:rsid w:val="00FA6F11"/>
    <w:rsid w:val="00FB0848"/>
    <w:rsid w:val="00FB260A"/>
    <w:rsid w:val="00FB2CDF"/>
    <w:rsid w:val="00FB403E"/>
    <w:rsid w:val="00FB56D9"/>
    <w:rsid w:val="00FB5B46"/>
    <w:rsid w:val="00FB6106"/>
    <w:rsid w:val="00FB6520"/>
    <w:rsid w:val="00FC0A55"/>
    <w:rsid w:val="00FC0FD7"/>
    <w:rsid w:val="00FC212F"/>
    <w:rsid w:val="00FC28CD"/>
    <w:rsid w:val="00FC3708"/>
    <w:rsid w:val="00FC3FF6"/>
    <w:rsid w:val="00FC6318"/>
    <w:rsid w:val="00FC6893"/>
    <w:rsid w:val="00FC780D"/>
    <w:rsid w:val="00FD0AA2"/>
    <w:rsid w:val="00FD1BC5"/>
    <w:rsid w:val="00FD30A4"/>
    <w:rsid w:val="00FE1389"/>
    <w:rsid w:val="00FE2C27"/>
    <w:rsid w:val="00FE3666"/>
    <w:rsid w:val="00FE3B40"/>
    <w:rsid w:val="00FE5D82"/>
    <w:rsid w:val="00FE6031"/>
    <w:rsid w:val="00FE617E"/>
    <w:rsid w:val="00FE6669"/>
    <w:rsid w:val="00FE7193"/>
    <w:rsid w:val="00FE7368"/>
    <w:rsid w:val="00FF05BB"/>
    <w:rsid w:val="00FF1072"/>
    <w:rsid w:val="00FF13F3"/>
    <w:rsid w:val="00FF19E2"/>
    <w:rsid w:val="00FF2215"/>
    <w:rsid w:val="00FF251C"/>
    <w:rsid w:val="00FF2A60"/>
    <w:rsid w:val="00FF38F3"/>
    <w:rsid w:val="00FF3A59"/>
    <w:rsid w:val="00FF3FEA"/>
    <w:rsid w:val="00FF5E9B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E848D"/>
  <w15:chartTrackingRefBased/>
  <w15:docId w15:val="{CB35A1AB-58A7-4774-B8C0-193F841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97B7E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7B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97B7E"/>
  </w:style>
  <w:style w:type="character" w:styleId="Odwoaniedokomentarza">
    <w:name w:val="annotation reference"/>
    <w:rsid w:val="00997B7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97B7E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997B7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7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1769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Grażynka</dc:creator>
  <cp:keywords/>
  <dc:description/>
  <cp:lastModifiedBy>Grażynka</cp:lastModifiedBy>
  <cp:revision>8</cp:revision>
  <dcterms:created xsi:type="dcterms:W3CDTF">2020-07-02T06:38:00Z</dcterms:created>
  <dcterms:modified xsi:type="dcterms:W3CDTF">2020-07-06T05:49:00Z</dcterms:modified>
</cp:coreProperties>
</file>